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B946" w14:textId="5CE2DA42" w:rsidR="00602507" w:rsidRDefault="004D50BF" w:rsidP="00602507">
      <w:pPr>
        <w:spacing w:line="360" w:lineRule="auto"/>
        <w:jc w:val="both"/>
        <w:rPr>
          <w:color w:val="000000" w:themeColor="text1"/>
          <w:sz w:val="32"/>
          <w:szCs w:val="32"/>
        </w:rPr>
      </w:pPr>
      <w:bookmarkStart w:id="0" w:name="_Hlk156394653"/>
      <w:r>
        <w:rPr>
          <w:color w:val="000000" w:themeColor="text1"/>
          <w:sz w:val="32"/>
          <w:szCs w:val="32"/>
          <w:lang w:val="en"/>
        </w:rPr>
        <w:t>Luggage complaints – Wizz Air faces allegations from the President of UOKiK</w:t>
      </w:r>
    </w:p>
    <w:p w14:paraId="1F1CC9AB" w14:textId="68349554" w:rsidR="000B14C1" w:rsidRPr="009A0D12" w:rsidRDefault="00171C8F" w:rsidP="009A0D12">
      <w:pPr>
        <w:pStyle w:val="Akapitzlist"/>
        <w:numPr>
          <w:ilvl w:val="0"/>
          <w:numId w:val="6"/>
        </w:numPr>
        <w:shd w:val="clear" w:color="auto" w:fill="FFFFFF"/>
        <w:spacing w:after="240" w:line="360" w:lineRule="auto"/>
        <w:jc w:val="both"/>
        <w:rPr>
          <w:rFonts w:cs="Tahoma"/>
          <w:b/>
          <w:bCs/>
          <w:color w:val="000000" w:themeColor="text1"/>
          <w:sz w:val="22"/>
        </w:rPr>
      </w:pPr>
      <w:bookmarkStart w:id="1" w:name="_Hlk181606236"/>
      <w:r>
        <w:rPr>
          <w:rFonts w:cs="Tahoma"/>
          <w:b/>
          <w:bCs/>
          <w:color w:val="000000" w:themeColor="text1"/>
          <w:sz w:val="22"/>
          <w:lang w:val="en"/>
        </w:rPr>
        <w:t>Damaged luggage after air travel? Remember your rights!</w:t>
      </w:r>
    </w:p>
    <w:bookmarkEnd w:id="1"/>
    <w:p w14:paraId="5BEB7F0C" w14:textId="29CDAC73" w:rsidR="00CF49E6" w:rsidRDefault="0059666E" w:rsidP="00CF49E6">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The President of UOKiK brought charges against Wizz Air airline</w:t>
      </w:r>
      <w:r w:rsidR="001E55BC">
        <w:rPr>
          <w:rFonts w:cs="Tahoma"/>
          <w:b/>
          <w:bCs/>
          <w:color w:val="000000" w:themeColor="text1"/>
          <w:sz w:val="22"/>
          <w:lang w:val="en"/>
        </w:rPr>
        <w:t>.</w:t>
      </w:r>
    </w:p>
    <w:p w14:paraId="739D6843" w14:textId="15308359" w:rsidR="004D50BF" w:rsidRPr="00CF49E6" w:rsidRDefault="00F954D6" w:rsidP="00CF49E6">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They concern failure to respond to luggage complaints within 14 days and misleading information about the carrier’s limited liability.</w:t>
      </w:r>
    </w:p>
    <w:bookmarkEnd w:id="0"/>
    <w:p w14:paraId="6735A9DE" w14:textId="3AF4CF79" w:rsidR="001724A8" w:rsidRDefault="004D50BF" w:rsidP="001724A8">
      <w:pPr>
        <w:spacing w:after="240" w:line="360" w:lineRule="auto"/>
        <w:jc w:val="both"/>
        <w:rPr>
          <w:color w:val="000000" w:themeColor="text1"/>
          <w:sz w:val="22"/>
        </w:rPr>
      </w:pPr>
      <w:r>
        <w:rPr>
          <w:b/>
          <w:bCs/>
          <w:color w:val="000000" w:themeColor="text1"/>
          <w:sz w:val="22"/>
          <w:lang w:val="en"/>
        </w:rPr>
        <w:t xml:space="preserve"> [Warsaw, 11 December 2024]</w:t>
      </w:r>
      <w:r>
        <w:rPr>
          <w:color w:val="000000" w:themeColor="text1"/>
          <w:sz w:val="22"/>
          <w:lang w:val="en"/>
        </w:rPr>
        <w:t xml:space="preserve"> The </w:t>
      </w:r>
      <w:r w:rsidR="005E797D">
        <w:rPr>
          <w:color w:val="000000" w:themeColor="text1"/>
          <w:sz w:val="22"/>
          <w:lang w:val="en"/>
        </w:rPr>
        <w:t>UOKiK</w:t>
      </w:r>
      <w:r>
        <w:rPr>
          <w:color w:val="000000" w:themeColor="text1"/>
          <w:sz w:val="22"/>
          <w:lang w:val="en"/>
        </w:rPr>
        <w:t xml:space="preserve"> has received complaints regarding claims for luggage damaged during Wizz Air flights. Consumers indicate that they do not receive responses to their claims, and attempts to contact the carrier regarding complaints prove unsuccessful. The President of UOKiK charged Wizz Air Hungary with its registered office in Budapest with infringing collective consumer interests.  </w:t>
      </w:r>
    </w:p>
    <w:p w14:paraId="3595B8DD" w14:textId="4254BD87" w:rsidR="00790439" w:rsidRDefault="00CE78DA" w:rsidP="001724A8">
      <w:pPr>
        <w:spacing w:after="240" w:line="360" w:lineRule="auto"/>
        <w:jc w:val="both"/>
        <w:rPr>
          <w:b/>
          <w:color w:val="000000" w:themeColor="text1"/>
          <w:sz w:val="22"/>
        </w:rPr>
      </w:pPr>
      <w:r>
        <w:rPr>
          <w:b/>
          <w:bCs/>
          <w:color w:val="000000" w:themeColor="text1"/>
          <w:sz w:val="22"/>
          <w:lang w:val="en"/>
        </w:rPr>
        <w:t>No one answers, and no one picks up</w:t>
      </w:r>
    </w:p>
    <w:p w14:paraId="69A3E7B4" w14:textId="768744C8" w:rsidR="00380F9B" w:rsidRDefault="00380F9B" w:rsidP="001724A8">
      <w:pPr>
        <w:spacing w:after="240" w:line="360" w:lineRule="auto"/>
        <w:jc w:val="both"/>
        <w:rPr>
          <w:color w:val="000000" w:themeColor="text1"/>
          <w:sz w:val="22"/>
        </w:rPr>
      </w:pPr>
      <w:r>
        <w:rPr>
          <w:color w:val="000000" w:themeColor="text1"/>
          <w:sz w:val="22"/>
          <w:lang w:val="en"/>
        </w:rPr>
        <w:t xml:space="preserve">In handling passenger complaints regarding damaged luggage, Wizz Air cooperates with PS Service from Warsaw. The airline directs consumers to this company if they wish to report an issue, such as the need for suitcase repair or replacement. However, according to reports received by UOKiK, contacting PS. Service has been difficult. </w:t>
      </w:r>
      <w:r>
        <w:rPr>
          <w:i/>
          <w:iCs/>
          <w:color w:val="000000" w:themeColor="text1"/>
          <w:sz w:val="22"/>
          <w:lang w:val="en"/>
        </w:rPr>
        <w:t>“I call the provided number every day (about 30 times a day), but no one has answered for over two weeks”, “I followed the instructions given at the airport, yet for over six months, I haven’t even received confirmation that my application has been accepted”.</w:t>
      </w:r>
      <w:r>
        <w:rPr>
          <w:color w:val="000000" w:themeColor="text1"/>
          <w:sz w:val="22"/>
          <w:lang w:val="en"/>
        </w:rPr>
        <w:t xml:space="preserve"> According to the law, despite using a subcontractor, Wizz Air remains responsible for properly handling complaints.</w:t>
      </w:r>
    </w:p>
    <w:p w14:paraId="120151C0" w14:textId="3E6699E7" w:rsidR="009442B3" w:rsidRDefault="009442B3" w:rsidP="001724A8">
      <w:pPr>
        <w:spacing w:after="240" w:line="360" w:lineRule="auto"/>
        <w:jc w:val="both"/>
        <w:rPr>
          <w:color w:val="000000" w:themeColor="text1"/>
          <w:sz w:val="22"/>
        </w:rPr>
      </w:pPr>
      <w:r>
        <w:rPr>
          <w:color w:val="000000" w:themeColor="text1"/>
          <w:sz w:val="22"/>
          <w:lang w:val="en"/>
        </w:rPr>
        <w:t>Wizz Air instructed passengers to contact PS. Service after reporting luggage issues to the airport claims office and completing a Property Irregularity Report (PIR). However, according to UOKiK’s analysis, Wizz Air failed to properly supervise PS. Service in carrying out the tasks entrusted to it and lacked insight into the volume and content of the correspondence between its contractor and consumers. Meanwhile, passengers do not receive responses to their complaints within the statutory 14-day period, nor are they informed that this is the legal timeframe for receiving a response from the company. Furthermore, they are unable to contact the company by phone or email.</w:t>
      </w:r>
    </w:p>
    <w:p w14:paraId="6E0512A0" w14:textId="7F4529FB" w:rsidR="003547DA" w:rsidRDefault="003547DA" w:rsidP="001724A8">
      <w:pPr>
        <w:spacing w:after="240" w:line="360" w:lineRule="auto"/>
        <w:jc w:val="both"/>
        <w:rPr>
          <w:color w:val="000000" w:themeColor="text1"/>
          <w:sz w:val="22"/>
        </w:rPr>
      </w:pPr>
      <w:r>
        <w:rPr>
          <w:color w:val="000000" w:themeColor="text1"/>
          <w:sz w:val="22"/>
          <w:lang w:val="en"/>
        </w:rPr>
        <w:t xml:space="preserve">- The entrepreneur bears the risk of delays, including those related to complaint handling. If they delegate specific responsibilities to a contractor, they must ensure these tasks are </w:t>
      </w:r>
      <w:r>
        <w:rPr>
          <w:color w:val="000000" w:themeColor="text1"/>
          <w:sz w:val="22"/>
          <w:lang w:val="en"/>
        </w:rPr>
        <w:lastRenderedPageBreak/>
        <w:t>properly carried out. Wizz Air, despite receiving information about issues with luggage complaints, did not influence the work standards of the company it cooperates with, nor did it make any changes in this regard, thereby exposing consumers to losses and unnecessary inconvenience – says President of UOKiK, Tomasz Chróstny.</w:t>
      </w:r>
    </w:p>
    <w:p w14:paraId="788A5500" w14:textId="3494EA57" w:rsidR="002C3155" w:rsidRPr="002C3155" w:rsidRDefault="002B0269" w:rsidP="001724A8">
      <w:pPr>
        <w:spacing w:after="240" w:line="360" w:lineRule="auto"/>
        <w:jc w:val="both"/>
        <w:rPr>
          <w:b/>
          <w:color w:val="000000" w:themeColor="text1"/>
          <w:sz w:val="22"/>
        </w:rPr>
      </w:pPr>
      <w:r>
        <w:rPr>
          <w:b/>
          <w:bCs/>
          <w:color w:val="000000" w:themeColor="text1"/>
          <w:sz w:val="22"/>
          <w:lang w:val="en"/>
        </w:rPr>
        <w:t>The question of responsibility</w:t>
      </w:r>
    </w:p>
    <w:p w14:paraId="751CD11F" w14:textId="1DA31862" w:rsidR="00ED563D" w:rsidRDefault="002C3155" w:rsidP="001724A8">
      <w:pPr>
        <w:spacing w:after="240" w:line="360" w:lineRule="auto"/>
        <w:jc w:val="both"/>
        <w:rPr>
          <w:color w:val="000000" w:themeColor="text1"/>
          <w:sz w:val="22"/>
        </w:rPr>
      </w:pPr>
      <w:r>
        <w:rPr>
          <w:color w:val="000000" w:themeColor="text1"/>
          <w:sz w:val="22"/>
          <w:lang w:val="en"/>
        </w:rPr>
        <w:t xml:space="preserve">Furthermore, Wizz Air provides passengers with misleading information regarding its liability for the destruction, damage, or loss of checked luggage that occurs during a flight or while under the carrier’s care. </w:t>
      </w:r>
      <w:bookmarkStart w:id="2" w:name="_Hlk184635427"/>
      <w:r>
        <w:rPr>
          <w:color w:val="000000" w:themeColor="text1"/>
          <w:sz w:val="22"/>
          <w:lang w:val="en"/>
        </w:rPr>
        <w:t xml:space="preserve">The airline excludes its liability in situations where it determines that the issue is due to poor quality, defects, overloading of the luggage, or normal wear and tear resulting from transport (such as scratches, dirt, or dents). </w:t>
      </w:r>
    </w:p>
    <w:bookmarkEnd w:id="2"/>
    <w:p w14:paraId="404CDA50" w14:textId="29DD56E6" w:rsidR="002C3155" w:rsidRDefault="00D63685" w:rsidP="001724A8">
      <w:pPr>
        <w:spacing w:after="240" w:line="360" w:lineRule="auto"/>
        <w:jc w:val="both"/>
        <w:rPr>
          <w:color w:val="000000" w:themeColor="text1"/>
          <w:sz w:val="22"/>
        </w:rPr>
      </w:pPr>
      <w:r>
        <w:rPr>
          <w:color w:val="000000" w:themeColor="text1"/>
          <w:sz w:val="22"/>
          <w:lang w:val="en"/>
        </w:rPr>
        <w:t xml:space="preserve">Meanwhile, the Montreal Convention, which sets uniform rules for carriers in the event of damage to passengers, luggage, or goods during international journeys, does not allow for </w:t>
      </w:r>
      <w:bookmarkStart w:id="3" w:name="_Hlk184635290"/>
      <w:r>
        <w:rPr>
          <w:color w:val="000000" w:themeColor="text1"/>
          <w:sz w:val="22"/>
          <w:lang w:val="en"/>
        </w:rPr>
        <w:t>a general exclusion or limitation of liability in such cases.</w:t>
      </w:r>
      <w:r>
        <w:rPr>
          <w:lang w:val="en"/>
        </w:rPr>
        <w:t xml:space="preserve"> </w:t>
      </w:r>
      <w:r>
        <w:rPr>
          <w:color w:val="000000" w:themeColor="text1"/>
          <w:sz w:val="22"/>
          <w:lang w:val="en"/>
        </w:rPr>
        <w:t>However, if damage occurs to unchecked luggage or personal belongings of passengers, airlines are liable if the damage is caused by the fault of the carrier, its employees, or agents. However, Wizz Air exempts itself from this obligation if the consumer fails to report the damage onboard the aircraft</w:t>
      </w:r>
      <w:bookmarkEnd w:id="3"/>
      <w:r>
        <w:rPr>
          <w:color w:val="000000" w:themeColor="text1"/>
          <w:sz w:val="22"/>
          <w:lang w:val="en"/>
        </w:rPr>
        <w:t xml:space="preserve">. The President of UOKiK questions such provisions, as they may </w:t>
      </w:r>
      <w:bookmarkStart w:id="4" w:name="_Hlk184635482"/>
      <w:r>
        <w:rPr>
          <w:color w:val="000000" w:themeColor="text1"/>
          <w:sz w:val="22"/>
          <w:lang w:val="en"/>
        </w:rPr>
        <w:t>mislead passengers and cause them to forfeit their right to claim compensation from the company.</w:t>
      </w:r>
    </w:p>
    <w:bookmarkEnd w:id="4"/>
    <w:p w14:paraId="376C6A5A" w14:textId="7CE76D20" w:rsidR="002B3B3B" w:rsidRDefault="002B3B3B" w:rsidP="001724A8">
      <w:pPr>
        <w:spacing w:after="240" w:line="360" w:lineRule="auto"/>
        <w:jc w:val="both"/>
        <w:rPr>
          <w:color w:val="000000" w:themeColor="text1"/>
          <w:sz w:val="22"/>
        </w:rPr>
      </w:pPr>
      <w:r>
        <w:rPr>
          <w:color w:val="000000" w:themeColor="text1"/>
          <w:sz w:val="22"/>
          <w:lang w:val="en"/>
        </w:rPr>
        <w:t xml:space="preserve">If the allegations are confirmed, Wizz Air could face a fine of up to 10 percent of its turnover for each of the contested practices. The President of UOKiK is also monitoring the practices of other airlines and has recently initiated </w:t>
      </w:r>
      <w:hyperlink r:id="rId9" w:history="1">
        <w:r>
          <w:rPr>
            <w:rStyle w:val="Hipercze"/>
            <w:sz w:val="22"/>
            <w:lang w:val="en"/>
          </w:rPr>
          <w:t>proceedings aga</w:t>
        </w:r>
        <w:bookmarkStart w:id="5" w:name="_GoBack"/>
        <w:bookmarkEnd w:id="5"/>
        <w:r>
          <w:rPr>
            <w:rStyle w:val="Hipercze"/>
            <w:sz w:val="22"/>
            <w:lang w:val="en"/>
          </w:rPr>
          <w:t>i</w:t>
        </w:r>
        <w:r>
          <w:rPr>
            <w:rStyle w:val="Hipercze"/>
            <w:sz w:val="22"/>
            <w:lang w:val="en"/>
          </w:rPr>
          <w:t>nst Enter Air.</w:t>
        </w:r>
      </w:hyperlink>
    </w:p>
    <w:p w14:paraId="4D81E7DD" w14:textId="77777777" w:rsidR="00A26D8B" w:rsidRDefault="00A26D8B" w:rsidP="001724A8">
      <w:pPr>
        <w:spacing w:after="240" w:line="360" w:lineRule="auto"/>
        <w:jc w:val="both"/>
        <w:rPr>
          <w:color w:val="000000" w:themeColor="text1"/>
          <w:sz w:val="22"/>
        </w:rPr>
      </w:pPr>
    </w:p>
    <w:p w14:paraId="2695E249" w14:textId="77777777" w:rsidR="00602507" w:rsidRPr="00B14792" w:rsidRDefault="00602507" w:rsidP="00602507">
      <w:pPr>
        <w:spacing w:after="240" w:line="360" w:lineRule="auto"/>
        <w:jc w:val="both"/>
        <w:rPr>
          <w:rFonts w:eastAsia="Calibri" w:cs="Tahoma"/>
          <w:b/>
          <w:bCs/>
        </w:rPr>
      </w:pPr>
      <w:r>
        <w:rPr>
          <w:rStyle w:val="Pogrubienie"/>
          <w:rFonts w:eastAsia="Calibri" w:cs="Tahoma"/>
          <w:lang w:val="en"/>
        </w:rPr>
        <w:t>Consumer Support:</w:t>
      </w:r>
    </w:p>
    <w:p w14:paraId="094C913D" w14:textId="32E357A8" w:rsidR="00602507" w:rsidRDefault="00602507" w:rsidP="00F81BB3">
      <w:pPr>
        <w:rPr>
          <w:bCs/>
          <w:szCs w:val="18"/>
        </w:rPr>
      </w:pPr>
      <w:r>
        <w:rPr>
          <w:rFonts w:cs="Tahoma"/>
          <w:szCs w:val="18"/>
          <w:lang w:val="en"/>
        </w:rPr>
        <w:t xml:space="preserve">Consumer Helpline: </w:t>
      </w:r>
      <w:bookmarkStart w:id="6" w:name="_Hlk120527957"/>
      <w:r>
        <w:rPr>
          <w:rFonts w:cs="Tahoma"/>
          <w:szCs w:val="18"/>
          <w:lang w:val="en"/>
        </w:rPr>
        <w:t xml:space="preserve">801 440 220 or 222 66 76 76 </w:t>
      </w:r>
      <w:bookmarkEnd w:id="6"/>
      <w:r>
        <w:rPr>
          <w:rFonts w:cs="Tahoma"/>
          <w:color w:val="3C4147"/>
          <w:szCs w:val="18"/>
          <w:lang w:val="en"/>
        </w:rPr>
        <w:br/>
      </w:r>
      <w:r>
        <w:rPr>
          <w:rFonts w:cs="Tahoma"/>
          <w:lang w:val="en"/>
        </w:rPr>
        <w:t xml:space="preserve">contact form: </w:t>
      </w:r>
      <w:hyperlink r:id="rId10" w:tgtFrame="_blank" w:history="1">
        <w:r>
          <w:rPr>
            <w:rFonts w:cs="Tahoma"/>
            <w:color w:val="133C8A"/>
            <w:szCs w:val="18"/>
            <w:u w:val="single"/>
            <w:lang w:val="en"/>
          </w:rPr>
          <w:t>poradydlakonsumentow.pl</w:t>
        </w:r>
      </w:hyperlink>
      <w:r>
        <w:rPr>
          <w:rFonts w:cs="Tahoma"/>
          <w:color w:val="3C4147"/>
          <w:szCs w:val="18"/>
          <w:lang w:val="en"/>
        </w:rPr>
        <w:br/>
      </w:r>
      <w:hyperlink r:id="rId11"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3528DBDE" w14:textId="77777777" w:rsidR="003B11E2" w:rsidRPr="00602507" w:rsidRDefault="003B11E2" w:rsidP="00602507"/>
    <w:sectPr w:rsidR="003B11E2" w:rsidRPr="00602507"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94EF3" w14:textId="77777777" w:rsidR="006E331D" w:rsidRDefault="006E331D">
      <w:r>
        <w:separator/>
      </w:r>
    </w:p>
  </w:endnote>
  <w:endnote w:type="continuationSeparator" w:id="0">
    <w:p w14:paraId="0D8BA632" w14:textId="77777777" w:rsidR="006E331D" w:rsidRDefault="006E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F43FFE"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603,124,154</w:t>
    </w:r>
  </w:p>
  <w:p w14:paraId="4901F5C7" w14:textId="77777777" w:rsidR="00F43FFE"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DE83" w14:textId="77777777" w:rsidR="006E331D" w:rsidRDefault="006E331D">
      <w:r>
        <w:separator/>
      </w:r>
    </w:p>
  </w:footnote>
  <w:footnote w:type="continuationSeparator" w:id="0">
    <w:p w14:paraId="67BB772D" w14:textId="77777777" w:rsidR="006E331D" w:rsidRDefault="006E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F43FFE" w:rsidRDefault="00C81210" w:rsidP="0041396E">
    <w:pPr>
      <w:pStyle w:val="Nagwek"/>
      <w:tabs>
        <w:tab w:val="clear" w:pos="9072"/>
      </w:tabs>
    </w:pPr>
    <w:r>
      <w:rPr>
        <w:noProof/>
        <w:lang w:val="en"/>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23"/>
  </w:num>
  <w:num w:numId="5">
    <w:abstractNumId w:val="9"/>
  </w:num>
  <w:num w:numId="6">
    <w:abstractNumId w:val="15"/>
  </w:num>
  <w:num w:numId="7">
    <w:abstractNumId w:val="16"/>
  </w:num>
  <w:num w:numId="8">
    <w:abstractNumId w:val="19"/>
  </w:num>
  <w:num w:numId="9">
    <w:abstractNumId w:val="10"/>
  </w:num>
  <w:num w:numId="10">
    <w:abstractNumId w:val="21"/>
  </w:num>
  <w:num w:numId="11">
    <w:abstractNumId w:val="0"/>
  </w:num>
  <w:num w:numId="12">
    <w:abstractNumId w:val="18"/>
  </w:num>
  <w:num w:numId="13">
    <w:abstractNumId w:val="11"/>
  </w:num>
  <w:num w:numId="14">
    <w:abstractNumId w:val="24"/>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2"/>
  </w:num>
  <w:num w:numId="27">
    <w:abstractNumId w:val="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59C"/>
    <w:rsid w:val="00106F25"/>
    <w:rsid w:val="00107844"/>
    <w:rsid w:val="001109D6"/>
    <w:rsid w:val="00111422"/>
    <w:rsid w:val="0011255A"/>
    <w:rsid w:val="00112783"/>
    <w:rsid w:val="001134CD"/>
    <w:rsid w:val="001152D4"/>
    <w:rsid w:val="00120FBD"/>
    <w:rsid w:val="0012424D"/>
    <w:rsid w:val="00125A13"/>
    <w:rsid w:val="00130259"/>
    <w:rsid w:val="00130A58"/>
    <w:rsid w:val="0013159A"/>
    <w:rsid w:val="0013233C"/>
    <w:rsid w:val="00132B05"/>
    <w:rsid w:val="00133470"/>
    <w:rsid w:val="00135455"/>
    <w:rsid w:val="00136D28"/>
    <w:rsid w:val="001413C7"/>
    <w:rsid w:val="001421B2"/>
    <w:rsid w:val="00143310"/>
    <w:rsid w:val="00144E9C"/>
    <w:rsid w:val="001530BD"/>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4A8"/>
    <w:rsid w:val="00173806"/>
    <w:rsid w:val="001746FD"/>
    <w:rsid w:val="00175436"/>
    <w:rsid w:val="00183E61"/>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5BC"/>
    <w:rsid w:val="001E5612"/>
    <w:rsid w:val="001F4A73"/>
    <w:rsid w:val="001F5323"/>
    <w:rsid w:val="001F63E4"/>
    <w:rsid w:val="001F68BD"/>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7CBC"/>
    <w:rsid w:val="00240013"/>
    <w:rsid w:val="0024101E"/>
    <w:rsid w:val="0024118E"/>
    <w:rsid w:val="00241BAC"/>
    <w:rsid w:val="00243661"/>
    <w:rsid w:val="002449DE"/>
    <w:rsid w:val="00244DBD"/>
    <w:rsid w:val="00245A01"/>
    <w:rsid w:val="00246B4A"/>
    <w:rsid w:val="00251E26"/>
    <w:rsid w:val="00252ECE"/>
    <w:rsid w:val="002555F4"/>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DD7"/>
    <w:rsid w:val="00286E54"/>
    <w:rsid w:val="00292D75"/>
    <w:rsid w:val="00293525"/>
    <w:rsid w:val="0029439D"/>
    <w:rsid w:val="00295193"/>
    <w:rsid w:val="00295B34"/>
    <w:rsid w:val="002A5D69"/>
    <w:rsid w:val="002B0269"/>
    <w:rsid w:val="002B1DBF"/>
    <w:rsid w:val="002B3B3B"/>
    <w:rsid w:val="002B4C6B"/>
    <w:rsid w:val="002C0D5D"/>
    <w:rsid w:val="002C3155"/>
    <w:rsid w:val="002C361E"/>
    <w:rsid w:val="002C4FFE"/>
    <w:rsid w:val="002C53CB"/>
    <w:rsid w:val="002C692D"/>
    <w:rsid w:val="002C6ABE"/>
    <w:rsid w:val="002C743A"/>
    <w:rsid w:val="002E2BEE"/>
    <w:rsid w:val="002E388C"/>
    <w:rsid w:val="002E4BE8"/>
    <w:rsid w:val="002E5BEF"/>
    <w:rsid w:val="002E691A"/>
    <w:rsid w:val="002F1BF3"/>
    <w:rsid w:val="002F2C49"/>
    <w:rsid w:val="002F4D43"/>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AED"/>
    <w:rsid w:val="003742FC"/>
    <w:rsid w:val="00374442"/>
    <w:rsid w:val="00377667"/>
    <w:rsid w:val="00377A0D"/>
    <w:rsid w:val="003806F9"/>
    <w:rsid w:val="00380F9B"/>
    <w:rsid w:val="00385009"/>
    <w:rsid w:val="003854CA"/>
    <w:rsid w:val="0038677D"/>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748E"/>
    <w:rsid w:val="004110FA"/>
    <w:rsid w:val="00412206"/>
    <w:rsid w:val="00413B92"/>
    <w:rsid w:val="00414702"/>
    <w:rsid w:val="00416767"/>
    <w:rsid w:val="00416D63"/>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23FF"/>
    <w:rsid w:val="00455D6E"/>
    <w:rsid w:val="00457D58"/>
    <w:rsid w:val="00460C78"/>
    <w:rsid w:val="00462CFA"/>
    <w:rsid w:val="00464D7B"/>
    <w:rsid w:val="004656A6"/>
    <w:rsid w:val="00466210"/>
    <w:rsid w:val="00466DCD"/>
    <w:rsid w:val="00471131"/>
    <w:rsid w:val="004717CE"/>
    <w:rsid w:val="00471CFE"/>
    <w:rsid w:val="00471F59"/>
    <w:rsid w:val="00477B8E"/>
    <w:rsid w:val="00481709"/>
    <w:rsid w:val="00482A95"/>
    <w:rsid w:val="00482B9B"/>
    <w:rsid w:val="004847A5"/>
    <w:rsid w:val="00486008"/>
    <w:rsid w:val="00486D03"/>
    <w:rsid w:val="00486DB1"/>
    <w:rsid w:val="0048708B"/>
    <w:rsid w:val="00487234"/>
    <w:rsid w:val="004875E6"/>
    <w:rsid w:val="004876B3"/>
    <w:rsid w:val="00491101"/>
    <w:rsid w:val="00493E10"/>
    <w:rsid w:val="004972E8"/>
    <w:rsid w:val="004976C8"/>
    <w:rsid w:val="004A0308"/>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D50BF"/>
    <w:rsid w:val="004D6BF2"/>
    <w:rsid w:val="004D7C0E"/>
    <w:rsid w:val="004F1215"/>
    <w:rsid w:val="004F4BE0"/>
    <w:rsid w:val="004F74F2"/>
    <w:rsid w:val="004F7E99"/>
    <w:rsid w:val="005003F9"/>
    <w:rsid w:val="00502A08"/>
    <w:rsid w:val="0050417B"/>
    <w:rsid w:val="00505372"/>
    <w:rsid w:val="00510F77"/>
    <w:rsid w:val="00511612"/>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E0D"/>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71060"/>
    <w:rsid w:val="00571E13"/>
    <w:rsid w:val="00574479"/>
    <w:rsid w:val="00577DB8"/>
    <w:rsid w:val="005842E2"/>
    <w:rsid w:val="005903FC"/>
    <w:rsid w:val="00590774"/>
    <w:rsid w:val="00591911"/>
    <w:rsid w:val="00593935"/>
    <w:rsid w:val="00594D19"/>
    <w:rsid w:val="00595406"/>
    <w:rsid w:val="005960B4"/>
    <w:rsid w:val="0059666E"/>
    <w:rsid w:val="00596B23"/>
    <w:rsid w:val="005973FD"/>
    <w:rsid w:val="00597C68"/>
    <w:rsid w:val="005A37E7"/>
    <w:rsid w:val="005A382B"/>
    <w:rsid w:val="005A4047"/>
    <w:rsid w:val="005A5C0E"/>
    <w:rsid w:val="005B39F8"/>
    <w:rsid w:val="005B6FE6"/>
    <w:rsid w:val="005C0D39"/>
    <w:rsid w:val="005C1EE9"/>
    <w:rsid w:val="005C2235"/>
    <w:rsid w:val="005C4D3B"/>
    <w:rsid w:val="005C6232"/>
    <w:rsid w:val="005D1368"/>
    <w:rsid w:val="005D4309"/>
    <w:rsid w:val="005D570A"/>
    <w:rsid w:val="005D5A19"/>
    <w:rsid w:val="005D6F7A"/>
    <w:rsid w:val="005E39FF"/>
    <w:rsid w:val="005E49B8"/>
    <w:rsid w:val="005E5B88"/>
    <w:rsid w:val="005E6B1A"/>
    <w:rsid w:val="005E78EE"/>
    <w:rsid w:val="005E797D"/>
    <w:rsid w:val="005F01B8"/>
    <w:rsid w:val="005F139F"/>
    <w:rsid w:val="005F176C"/>
    <w:rsid w:val="005F1EBD"/>
    <w:rsid w:val="005F2ECE"/>
    <w:rsid w:val="005F410B"/>
    <w:rsid w:val="005F4BFB"/>
    <w:rsid w:val="00602507"/>
    <w:rsid w:val="00602A1B"/>
    <w:rsid w:val="006063D0"/>
    <w:rsid w:val="0061020D"/>
    <w:rsid w:val="00613C45"/>
    <w:rsid w:val="00616EE8"/>
    <w:rsid w:val="00621291"/>
    <w:rsid w:val="00623E94"/>
    <w:rsid w:val="0062597D"/>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700DA"/>
    <w:rsid w:val="00672A15"/>
    <w:rsid w:val="0067485D"/>
    <w:rsid w:val="0067496E"/>
    <w:rsid w:val="00675C6D"/>
    <w:rsid w:val="00675FFE"/>
    <w:rsid w:val="0068225D"/>
    <w:rsid w:val="006847B8"/>
    <w:rsid w:val="00685919"/>
    <w:rsid w:val="0068740C"/>
    <w:rsid w:val="006878AF"/>
    <w:rsid w:val="006879C4"/>
    <w:rsid w:val="00694D2B"/>
    <w:rsid w:val="006971C5"/>
    <w:rsid w:val="006A1872"/>
    <w:rsid w:val="006A2065"/>
    <w:rsid w:val="006A3D88"/>
    <w:rsid w:val="006A4082"/>
    <w:rsid w:val="006A4A7A"/>
    <w:rsid w:val="006A7927"/>
    <w:rsid w:val="006A7BDA"/>
    <w:rsid w:val="006A7E43"/>
    <w:rsid w:val="006B0848"/>
    <w:rsid w:val="006B13F8"/>
    <w:rsid w:val="006B2132"/>
    <w:rsid w:val="006B2EE2"/>
    <w:rsid w:val="006B31EF"/>
    <w:rsid w:val="006B445B"/>
    <w:rsid w:val="006B733D"/>
    <w:rsid w:val="006B7743"/>
    <w:rsid w:val="006C0C43"/>
    <w:rsid w:val="006C34AE"/>
    <w:rsid w:val="006C67AF"/>
    <w:rsid w:val="006C72DF"/>
    <w:rsid w:val="006C74BC"/>
    <w:rsid w:val="006D3DC5"/>
    <w:rsid w:val="006E2372"/>
    <w:rsid w:val="006E28F5"/>
    <w:rsid w:val="006E2D45"/>
    <w:rsid w:val="006E331D"/>
    <w:rsid w:val="006E38D6"/>
    <w:rsid w:val="006E559F"/>
    <w:rsid w:val="006E7D59"/>
    <w:rsid w:val="006F143B"/>
    <w:rsid w:val="006F3450"/>
    <w:rsid w:val="006F34F2"/>
    <w:rsid w:val="006F35BE"/>
    <w:rsid w:val="006F5067"/>
    <w:rsid w:val="006F6B99"/>
    <w:rsid w:val="006F7D7F"/>
    <w:rsid w:val="00701802"/>
    <w:rsid w:val="00703863"/>
    <w:rsid w:val="007039EC"/>
    <w:rsid w:val="007067CE"/>
    <w:rsid w:val="00710AF9"/>
    <w:rsid w:val="00713FF0"/>
    <w:rsid w:val="0071436C"/>
    <w:rsid w:val="0071572D"/>
    <w:rsid w:val="007157BA"/>
    <w:rsid w:val="007169F9"/>
    <w:rsid w:val="007174A6"/>
    <w:rsid w:val="007224B3"/>
    <w:rsid w:val="00722D54"/>
    <w:rsid w:val="007234F9"/>
    <w:rsid w:val="0072598A"/>
    <w:rsid w:val="00731303"/>
    <w:rsid w:val="007358BA"/>
    <w:rsid w:val="00737BBC"/>
    <w:rsid w:val="007402E0"/>
    <w:rsid w:val="0074049C"/>
    <w:rsid w:val="007413EA"/>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6061A"/>
    <w:rsid w:val="007627D7"/>
    <w:rsid w:val="007647DE"/>
    <w:rsid w:val="00767E70"/>
    <w:rsid w:val="007711C0"/>
    <w:rsid w:val="00772284"/>
    <w:rsid w:val="00773E0F"/>
    <w:rsid w:val="0077414D"/>
    <w:rsid w:val="0077481A"/>
    <w:rsid w:val="0077510C"/>
    <w:rsid w:val="0077521F"/>
    <w:rsid w:val="00775420"/>
    <w:rsid w:val="00776C4F"/>
    <w:rsid w:val="00781971"/>
    <w:rsid w:val="007830A7"/>
    <w:rsid w:val="007836A0"/>
    <w:rsid w:val="007838E4"/>
    <w:rsid w:val="0078447F"/>
    <w:rsid w:val="007846DC"/>
    <w:rsid w:val="007852EE"/>
    <w:rsid w:val="00785D30"/>
    <w:rsid w:val="00790439"/>
    <w:rsid w:val="0079108F"/>
    <w:rsid w:val="00796C41"/>
    <w:rsid w:val="007A1590"/>
    <w:rsid w:val="007A19D8"/>
    <w:rsid w:val="007A50E0"/>
    <w:rsid w:val="007A7309"/>
    <w:rsid w:val="007B18E7"/>
    <w:rsid w:val="007B3159"/>
    <w:rsid w:val="007C7903"/>
    <w:rsid w:val="007D15E3"/>
    <w:rsid w:val="007D6506"/>
    <w:rsid w:val="007D676C"/>
    <w:rsid w:val="007E109D"/>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753E"/>
    <w:rsid w:val="00820DE8"/>
    <w:rsid w:val="00821B08"/>
    <w:rsid w:val="0082248B"/>
    <w:rsid w:val="0082343F"/>
    <w:rsid w:val="008249A8"/>
    <w:rsid w:val="0083101F"/>
    <w:rsid w:val="00835121"/>
    <w:rsid w:val="008442F8"/>
    <w:rsid w:val="00844322"/>
    <w:rsid w:val="0084492B"/>
    <w:rsid w:val="008457D0"/>
    <w:rsid w:val="00845B14"/>
    <w:rsid w:val="008475F0"/>
    <w:rsid w:val="0085010E"/>
    <w:rsid w:val="00851BF2"/>
    <w:rsid w:val="0085454F"/>
    <w:rsid w:val="00860FF2"/>
    <w:rsid w:val="00865F00"/>
    <w:rsid w:val="0087084F"/>
    <w:rsid w:val="00872388"/>
    <w:rsid w:val="0087354F"/>
    <w:rsid w:val="00875853"/>
    <w:rsid w:val="00880597"/>
    <w:rsid w:val="008859F4"/>
    <w:rsid w:val="008903F4"/>
    <w:rsid w:val="0089124A"/>
    <w:rsid w:val="00896985"/>
    <w:rsid w:val="00897547"/>
    <w:rsid w:val="00897717"/>
    <w:rsid w:val="008A2149"/>
    <w:rsid w:val="008A44BF"/>
    <w:rsid w:val="008B0995"/>
    <w:rsid w:val="008B11F5"/>
    <w:rsid w:val="008B121F"/>
    <w:rsid w:val="008B22C8"/>
    <w:rsid w:val="008B35E8"/>
    <w:rsid w:val="008B628C"/>
    <w:rsid w:val="008C1060"/>
    <w:rsid w:val="008C1B79"/>
    <w:rsid w:val="008C2DAB"/>
    <w:rsid w:val="008C53D0"/>
    <w:rsid w:val="008C66B1"/>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59F"/>
    <w:rsid w:val="00920076"/>
    <w:rsid w:val="00920A48"/>
    <w:rsid w:val="00923FDD"/>
    <w:rsid w:val="00924ABC"/>
    <w:rsid w:val="0092553D"/>
    <w:rsid w:val="00926E08"/>
    <w:rsid w:val="009302B8"/>
    <w:rsid w:val="00932815"/>
    <w:rsid w:val="009339EB"/>
    <w:rsid w:val="00935F35"/>
    <w:rsid w:val="00935FBF"/>
    <w:rsid w:val="00936556"/>
    <w:rsid w:val="00937288"/>
    <w:rsid w:val="0094093B"/>
    <w:rsid w:val="00940E8F"/>
    <w:rsid w:val="00942AD3"/>
    <w:rsid w:val="00942F20"/>
    <w:rsid w:val="0094300F"/>
    <w:rsid w:val="009442B3"/>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20A8"/>
    <w:rsid w:val="00A13244"/>
    <w:rsid w:val="00A14F47"/>
    <w:rsid w:val="00A15CE2"/>
    <w:rsid w:val="00A169F5"/>
    <w:rsid w:val="00A205A7"/>
    <w:rsid w:val="00A219BC"/>
    <w:rsid w:val="00A239AA"/>
    <w:rsid w:val="00A23C4F"/>
    <w:rsid w:val="00A25513"/>
    <w:rsid w:val="00A26D8B"/>
    <w:rsid w:val="00A27ED1"/>
    <w:rsid w:val="00A31DB2"/>
    <w:rsid w:val="00A33DE6"/>
    <w:rsid w:val="00A351C5"/>
    <w:rsid w:val="00A35329"/>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30951"/>
    <w:rsid w:val="00B30CC1"/>
    <w:rsid w:val="00B30E6F"/>
    <w:rsid w:val="00B337FC"/>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4A9"/>
    <w:rsid w:val="00B71454"/>
    <w:rsid w:val="00B7214A"/>
    <w:rsid w:val="00B72370"/>
    <w:rsid w:val="00B72BCF"/>
    <w:rsid w:val="00B73F22"/>
    <w:rsid w:val="00B75523"/>
    <w:rsid w:val="00B76643"/>
    <w:rsid w:val="00B76F0D"/>
    <w:rsid w:val="00B76F9A"/>
    <w:rsid w:val="00B774D3"/>
    <w:rsid w:val="00B810B2"/>
    <w:rsid w:val="00B8330B"/>
    <w:rsid w:val="00B85504"/>
    <w:rsid w:val="00B86612"/>
    <w:rsid w:val="00B9358C"/>
    <w:rsid w:val="00B9617F"/>
    <w:rsid w:val="00BA0682"/>
    <w:rsid w:val="00BA110A"/>
    <w:rsid w:val="00BA26F7"/>
    <w:rsid w:val="00BA4871"/>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58D4"/>
    <w:rsid w:val="00C172FB"/>
    <w:rsid w:val="00C204A7"/>
    <w:rsid w:val="00C21071"/>
    <w:rsid w:val="00C231EB"/>
    <w:rsid w:val="00C2398C"/>
    <w:rsid w:val="00C2468A"/>
    <w:rsid w:val="00C25569"/>
    <w:rsid w:val="00C25C18"/>
    <w:rsid w:val="00C27207"/>
    <w:rsid w:val="00C27366"/>
    <w:rsid w:val="00C3617E"/>
    <w:rsid w:val="00C3619D"/>
    <w:rsid w:val="00C36419"/>
    <w:rsid w:val="00C36F67"/>
    <w:rsid w:val="00C44041"/>
    <w:rsid w:val="00C44F6E"/>
    <w:rsid w:val="00C53810"/>
    <w:rsid w:val="00C56BFE"/>
    <w:rsid w:val="00C61E3E"/>
    <w:rsid w:val="00C62FE7"/>
    <w:rsid w:val="00C63AA8"/>
    <w:rsid w:val="00C63E71"/>
    <w:rsid w:val="00C64A70"/>
    <w:rsid w:val="00C64DD3"/>
    <w:rsid w:val="00C655F4"/>
    <w:rsid w:val="00C71229"/>
    <w:rsid w:val="00C758FF"/>
    <w:rsid w:val="00C7783C"/>
    <w:rsid w:val="00C81210"/>
    <w:rsid w:val="00C9280D"/>
    <w:rsid w:val="00C9390C"/>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EA5"/>
    <w:rsid w:val="00D06006"/>
    <w:rsid w:val="00D118BC"/>
    <w:rsid w:val="00D1197D"/>
    <w:rsid w:val="00D1323F"/>
    <w:rsid w:val="00D17225"/>
    <w:rsid w:val="00D202BA"/>
    <w:rsid w:val="00D20A2B"/>
    <w:rsid w:val="00D2227F"/>
    <w:rsid w:val="00D251AC"/>
    <w:rsid w:val="00D3235F"/>
    <w:rsid w:val="00D347CD"/>
    <w:rsid w:val="00D34CA7"/>
    <w:rsid w:val="00D35132"/>
    <w:rsid w:val="00D369C7"/>
    <w:rsid w:val="00D371E0"/>
    <w:rsid w:val="00D40519"/>
    <w:rsid w:val="00D42066"/>
    <w:rsid w:val="00D43766"/>
    <w:rsid w:val="00D47CCF"/>
    <w:rsid w:val="00D51278"/>
    <w:rsid w:val="00D519DC"/>
    <w:rsid w:val="00D53B12"/>
    <w:rsid w:val="00D548E0"/>
    <w:rsid w:val="00D5568F"/>
    <w:rsid w:val="00D55744"/>
    <w:rsid w:val="00D55999"/>
    <w:rsid w:val="00D569BF"/>
    <w:rsid w:val="00D623E0"/>
    <w:rsid w:val="00D62E16"/>
    <w:rsid w:val="00D6336C"/>
    <w:rsid w:val="00D63685"/>
    <w:rsid w:val="00D63CE7"/>
    <w:rsid w:val="00D63D08"/>
    <w:rsid w:val="00D6457B"/>
    <w:rsid w:val="00D6518B"/>
    <w:rsid w:val="00D653EE"/>
    <w:rsid w:val="00D65A03"/>
    <w:rsid w:val="00D66DEC"/>
    <w:rsid w:val="00D70A45"/>
    <w:rsid w:val="00D711AD"/>
    <w:rsid w:val="00D71A41"/>
    <w:rsid w:val="00D741B8"/>
    <w:rsid w:val="00D768A4"/>
    <w:rsid w:val="00D80141"/>
    <w:rsid w:val="00D86742"/>
    <w:rsid w:val="00D87864"/>
    <w:rsid w:val="00D9049D"/>
    <w:rsid w:val="00D927A9"/>
    <w:rsid w:val="00D92F52"/>
    <w:rsid w:val="00D95BAD"/>
    <w:rsid w:val="00DA116F"/>
    <w:rsid w:val="00DA1C6B"/>
    <w:rsid w:val="00DA2344"/>
    <w:rsid w:val="00DA3DB9"/>
    <w:rsid w:val="00DA753F"/>
    <w:rsid w:val="00DB43E3"/>
    <w:rsid w:val="00DB4D54"/>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D74"/>
    <w:rsid w:val="00DE5853"/>
    <w:rsid w:val="00DE6895"/>
    <w:rsid w:val="00DE7C6A"/>
    <w:rsid w:val="00DF0128"/>
    <w:rsid w:val="00DF15AE"/>
    <w:rsid w:val="00DF2857"/>
    <w:rsid w:val="00DF2914"/>
    <w:rsid w:val="00DF3707"/>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6032"/>
    <w:rsid w:val="00E364B8"/>
    <w:rsid w:val="00E4026A"/>
    <w:rsid w:val="00E42093"/>
    <w:rsid w:val="00E4276C"/>
    <w:rsid w:val="00E42F81"/>
    <w:rsid w:val="00E4301C"/>
    <w:rsid w:val="00E43F0C"/>
    <w:rsid w:val="00E459CF"/>
    <w:rsid w:val="00E45E95"/>
    <w:rsid w:val="00E522AD"/>
    <w:rsid w:val="00E55325"/>
    <w:rsid w:val="00E56F53"/>
    <w:rsid w:val="00E60E4A"/>
    <w:rsid w:val="00E61631"/>
    <w:rsid w:val="00E61D73"/>
    <w:rsid w:val="00E64103"/>
    <w:rsid w:val="00E6422A"/>
    <w:rsid w:val="00E6634C"/>
    <w:rsid w:val="00E67929"/>
    <w:rsid w:val="00E70945"/>
    <w:rsid w:val="00E71EAF"/>
    <w:rsid w:val="00E74FCC"/>
    <w:rsid w:val="00E76CD1"/>
    <w:rsid w:val="00E80CAC"/>
    <w:rsid w:val="00E80D6C"/>
    <w:rsid w:val="00E83D25"/>
    <w:rsid w:val="00E95BAE"/>
    <w:rsid w:val="00E96190"/>
    <w:rsid w:val="00E97015"/>
    <w:rsid w:val="00EA088E"/>
    <w:rsid w:val="00EA5928"/>
    <w:rsid w:val="00EA7F91"/>
    <w:rsid w:val="00EB1D2F"/>
    <w:rsid w:val="00EB242C"/>
    <w:rsid w:val="00EB49CA"/>
    <w:rsid w:val="00EB5EF2"/>
    <w:rsid w:val="00EC3DF3"/>
    <w:rsid w:val="00EC6401"/>
    <w:rsid w:val="00EC67A3"/>
    <w:rsid w:val="00ED0CE8"/>
    <w:rsid w:val="00ED1B0D"/>
    <w:rsid w:val="00ED3AC6"/>
    <w:rsid w:val="00ED563D"/>
    <w:rsid w:val="00ED7FEA"/>
    <w:rsid w:val="00EE40BE"/>
    <w:rsid w:val="00EE4AD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642"/>
    <w:rsid w:val="00F21EAC"/>
    <w:rsid w:val="00F22A16"/>
    <w:rsid w:val="00F2302B"/>
    <w:rsid w:val="00F23724"/>
    <w:rsid w:val="00F261EA"/>
    <w:rsid w:val="00F267B8"/>
    <w:rsid w:val="00F3243D"/>
    <w:rsid w:val="00F3544E"/>
    <w:rsid w:val="00F36651"/>
    <w:rsid w:val="00F379BB"/>
    <w:rsid w:val="00F37E7C"/>
    <w:rsid w:val="00F4186B"/>
    <w:rsid w:val="00F435B8"/>
    <w:rsid w:val="00F43FFE"/>
    <w:rsid w:val="00F447FE"/>
    <w:rsid w:val="00F46601"/>
    <w:rsid w:val="00F467D7"/>
    <w:rsid w:val="00F46D0D"/>
    <w:rsid w:val="00F533F6"/>
    <w:rsid w:val="00F5613E"/>
    <w:rsid w:val="00F562A3"/>
    <w:rsid w:val="00F6285F"/>
    <w:rsid w:val="00F6637B"/>
    <w:rsid w:val="00F66476"/>
    <w:rsid w:val="00F66A1B"/>
    <w:rsid w:val="00F74BE2"/>
    <w:rsid w:val="00F758F5"/>
    <w:rsid w:val="00F7591A"/>
    <w:rsid w:val="00F76530"/>
    <w:rsid w:val="00F76547"/>
    <w:rsid w:val="00F76D97"/>
    <w:rsid w:val="00F76E8F"/>
    <w:rsid w:val="00F77BBC"/>
    <w:rsid w:val="00F81BB3"/>
    <w:rsid w:val="00F83244"/>
    <w:rsid w:val="00F861CC"/>
    <w:rsid w:val="00F86737"/>
    <w:rsid w:val="00F87B8D"/>
    <w:rsid w:val="00F9013D"/>
    <w:rsid w:val="00F92986"/>
    <w:rsid w:val="00F92B59"/>
    <w:rsid w:val="00F948BC"/>
    <w:rsid w:val="00F949C1"/>
    <w:rsid w:val="00F954D6"/>
    <w:rsid w:val="00F960CF"/>
    <w:rsid w:val="00F96597"/>
    <w:rsid w:val="00F96821"/>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9D8"/>
    <w:rsid w:val="00FD1963"/>
    <w:rsid w:val="00FD27A8"/>
    <w:rsid w:val="00FD5AA4"/>
    <w:rsid w:val="00FD6909"/>
    <w:rsid w:val="00FE07C0"/>
    <w:rsid w:val="00FE1692"/>
    <w:rsid w:val="00FE225F"/>
    <w:rsid w:val="00FE26AE"/>
    <w:rsid w:val="00FE3305"/>
    <w:rsid w:val="00FE3C6D"/>
    <w:rsid w:val="00FE7C36"/>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adydlakonsumentow.pl/" TargetMode="External"/><Relationship Id="rId4" Type="http://schemas.openxmlformats.org/officeDocument/2006/relationships/styles" Target="styles.xml"/><Relationship Id="rId9" Type="http://schemas.openxmlformats.org/officeDocument/2006/relationships/hyperlink" Target="https://uokik.gov.pl/en/damaged-baggage-delayed-flight-the-president-of-uokik-brings-charges-against-enter-ai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D2B1-E94D-4187-85AC-2BE549200E5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8656A8-64AE-4B6B-B741-FA9E405C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3864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2024-12-11T09:31:00Z</dcterms:created>
  <dcterms:modified xsi:type="dcterms:W3CDTF">2024-12-16T07:43:00Z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b1293657-3f34-41fd-a074-30e93d533ca7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