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D123" w14:textId="2B1E4033" w:rsidR="006C0C43" w:rsidRPr="003B34F7" w:rsidRDefault="00C231DF" w:rsidP="00E042C6">
      <w:pPr>
        <w:spacing w:after="240" w:line="36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Kup teraz, zapłać później? Sprawdź, czy </w:t>
      </w:r>
      <w:r w:rsidR="00624C47">
        <w:rPr>
          <w:rFonts w:cs="Arial"/>
          <w:sz w:val="32"/>
          <w:szCs w:val="32"/>
        </w:rPr>
        <w:t>C</w:t>
      </w:r>
      <w:r>
        <w:rPr>
          <w:rFonts w:cs="Arial"/>
          <w:sz w:val="32"/>
          <w:szCs w:val="32"/>
        </w:rPr>
        <w:t>ię stać!</w:t>
      </w:r>
      <w:r w:rsidR="00F13FAA">
        <w:rPr>
          <w:rFonts w:cs="Arial"/>
          <w:sz w:val="32"/>
          <w:szCs w:val="32"/>
        </w:rPr>
        <w:t xml:space="preserve"> </w:t>
      </w:r>
      <w:r w:rsidR="00624C47">
        <w:rPr>
          <w:rFonts w:cs="Arial"/>
          <w:sz w:val="32"/>
          <w:szCs w:val="32"/>
        </w:rPr>
        <w:t>UOKiK s</w:t>
      </w:r>
      <w:r w:rsidR="00F13FAA">
        <w:rPr>
          <w:rFonts w:cs="Arial"/>
          <w:sz w:val="32"/>
          <w:szCs w:val="32"/>
        </w:rPr>
        <w:t>tartuje z kampanią</w:t>
      </w:r>
    </w:p>
    <w:p w14:paraId="132FBBE7" w14:textId="468AAF1F" w:rsidR="001F3EAF" w:rsidRPr="00624C47" w:rsidRDefault="001F3EAF" w:rsidP="00624C47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 w:rsidRPr="00D323AD">
        <w:rPr>
          <w:rFonts w:cs="Arial"/>
          <w:b/>
          <w:sz w:val="22"/>
        </w:rPr>
        <w:t>B</w:t>
      </w:r>
      <w:r w:rsidR="007100DA" w:rsidRPr="00D323AD">
        <w:rPr>
          <w:rFonts w:cs="Arial"/>
          <w:b/>
          <w:sz w:val="22"/>
        </w:rPr>
        <w:t xml:space="preserve">lack Friday, </w:t>
      </w:r>
      <w:r w:rsidRPr="00D323AD">
        <w:rPr>
          <w:rFonts w:cs="Arial"/>
          <w:b/>
          <w:sz w:val="22"/>
        </w:rPr>
        <w:t>Black Week, Cyber Monday</w:t>
      </w:r>
      <w:r w:rsidR="00794A32">
        <w:rPr>
          <w:rFonts w:cs="Arial"/>
          <w:b/>
          <w:sz w:val="22"/>
        </w:rPr>
        <w:t>…</w:t>
      </w:r>
      <w:r w:rsidRPr="00D323AD">
        <w:rPr>
          <w:rFonts w:cs="Arial"/>
          <w:b/>
          <w:sz w:val="22"/>
        </w:rPr>
        <w:t xml:space="preserve"> </w:t>
      </w:r>
      <w:bookmarkStart w:id="0" w:name="_Hlk182736841"/>
      <w:r w:rsidR="00624C47" w:rsidRPr="00EA5E4F">
        <w:rPr>
          <w:rFonts w:ascii="Arial" w:eastAsia="Calibri" w:hAnsi="Arial" w:cs="Arial"/>
          <w:sz w:val="22"/>
        </w:rPr>
        <w:t>–</w:t>
      </w:r>
      <w:bookmarkEnd w:id="0"/>
      <w:r w:rsidRPr="00D323AD">
        <w:rPr>
          <w:rFonts w:cs="Arial"/>
          <w:b/>
          <w:sz w:val="22"/>
        </w:rPr>
        <w:t xml:space="preserve"> </w:t>
      </w:r>
      <w:r w:rsidR="00624C47">
        <w:rPr>
          <w:rFonts w:cs="Arial"/>
          <w:b/>
          <w:sz w:val="22"/>
        </w:rPr>
        <w:t>trwa</w:t>
      </w:r>
      <w:r w:rsidRPr="00D323AD">
        <w:rPr>
          <w:rFonts w:cs="Arial"/>
          <w:b/>
          <w:sz w:val="22"/>
        </w:rPr>
        <w:t xml:space="preserve"> </w:t>
      </w:r>
      <w:r w:rsidR="00624C47">
        <w:rPr>
          <w:rFonts w:cs="Arial"/>
          <w:b/>
          <w:sz w:val="22"/>
        </w:rPr>
        <w:t>szał</w:t>
      </w:r>
      <w:r w:rsidR="00624C47" w:rsidRPr="00D323AD">
        <w:rPr>
          <w:rFonts w:cs="Arial"/>
          <w:b/>
          <w:sz w:val="22"/>
        </w:rPr>
        <w:t xml:space="preserve"> </w:t>
      </w:r>
      <w:r w:rsidR="00D323AD" w:rsidRPr="00D323AD">
        <w:rPr>
          <w:rFonts w:cs="Arial"/>
          <w:b/>
          <w:sz w:val="22"/>
        </w:rPr>
        <w:t>świąteczn</w:t>
      </w:r>
      <w:r w:rsidR="00D323AD">
        <w:rPr>
          <w:rFonts w:cs="Arial"/>
          <w:b/>
          <w:sz w:val="22"/>
        </w:rPr>
        <w:t xml:space="preserve">ych </w:t>
      </w:r>
      <w:r w:rsidRPr="00D323AD">
        <w:rPr>
          <w:rFonts w:cs="Arial"/>
          <w:b/>
          <w:sz w:val="22"/>
        </w:rPr>
        <w:t>zakup</w:t>
      </w:r>
      <w:r w:rsidR="00D323AD">
        <w:rPr>
          <w:rFonts w:cs="Arial"/>
          <w:b/>
          <w:sz w:val="22"/>
        </w:rPr>
        <w:t>ów</w:t>
      </w:r>
      <w:r w:rsidRPr="00D323AD">
        <w:rPr>
          <w:rFonts w:cs="Arial"/>
          <w:b/>
          <w:sz w:val="22"/>
        </w:rPr>
        <w:t>.</w:t>
      </w:r>
      <w:r w:rsidR="0052510E" w:rsidRPr="00D323AD">
        <w:rPr>
          <w:rFonts w:cs="Arial"/>
          <w:b/>
          <w:sz w:val="22"/>
        </w:rPr>
        <w:t xml:space="preserve"> </w:t>
      </w:r>
      <w:r w:rsidR="00624C47">
        <w:rPr>
          <w:rFonts w:cs="Arial"/>
          <w:b/>
          <w:sz w:val="22"/>
        </w:rPr>
        <w:t xml:space="preserve">Kupujemy i nawet nie musimy mieć za co, możemy </w:t>
      </w:r>
      <w:r w:rsidR="00794A32">
        <w:rPr>
          <w:rFonts w:cs="Arial"/>
          <w:b/>
          <w:sz w:val="22"/>
        </w:rPr>
        <w:t xml:space="preserve">przecież </w:t>
      </w:r>
      <w:r w:rsidR="00624C47">
        <w:rPr>
          <w:rFonts w:cs="Arial"/>
          <w:b/>
          <w:sz w:val="22"/>
        </w:rPr>
        <w:t>zapłacić później</w:t>
      </w:r>
      <w:r w:rsidR="00794A32">
        <w:rPr>
          <w:rFonts w:cs="Arial"/>
          <w:b/>
          <w:sz w:val="22"/>
        </w:rPr>
        <w:t>…</w:t>
      </w:r>
    </w:p>
    <w:p w14:paraId="392BE16E" w14:textId="4622B16D" w:rsidR="007100DA" w:rsidRPr="007100DA" w:rsidRDefault="00624C47" w:rsidP="001F3EA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 w:rsidRPr="009674EE">
        <w:rPr>
          <w:rFonts w:cs="Arial"/>
          <w:b/>
          <w:sz w:val="22"/>
        </w:rPr>
        <w:t xml:space="preserve">Uważaj! </w:t>
      </w:r>
      <w:r w:rsidR="00A7637A" w:rsidRPr="0098526F">
        <w:rPr>
          <w:rFonts w:cs="Arial"/>
          <w:b/>
          <w:sz w:val="22"/>
        </w:rPr>
        <w:t xml:space="preserve">„Kup teraz, zapłać później” </w:t>
      </w:r>
      <w:r w:rsidR="001832BD" w:rsidRPr="009674EE">
        <w:rPr>
          <w:rFonts w:cs="Arial"/>
          <w:b/>
          <w:sz w:val="22"/>
        </w:rPr>
        <w:t>to kredyt</w:t>
      </w:r>
      <w:r w:rsidRPr="0098526F">
        <w:rPr>
          <w:rFonts w:cs="Arial"/>
          <w:b/>
          <w:sz w:val="22"/>
        </w:rPr>
        <w:t>! Może prowadzić do nadmiernego zadłużenia i wpłynąć na Twoją zdolność kredytową.</w:t>
      </w:r>
    </w:p>
    <w:p w14:paraId="763E7EA4" w14:textId="2549B134" w:rsidR="004523FF" w:rsidRPr="004523FF" w:rsidRDefault="00E411E8" w:rsidP="007100DA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W najnowszej kampanii </w:t>
      </w:r>
      <w:r w:rsidR="000B1E38">
        <w:rPr>
          <w:rFonts w:cs="Arial"/>
          <w:b/>
          <w:sz w:val="22"/>
        </w:rPr>
        <w:t>„Sprawdź, czy Cię stać</w:t>
      </w:r>
      <w:r w:rsidR="001D162A">
        <w:rPr>
          <w:rFonts w:cs="Arial"/>
          <w:b/>
          <w:sz w:val="22"/>
        </w:rPr>
        <w:t>!</w:t>
      </w:r>
      <w:r w:rsidR="000B1E38">
        <w:rPr>
          <w:rFonts w:cs="Arial"/>
          <w:b/>
          <w:sz w:val="22"/>
        </w:rPr>
        <w:t xml:space="preserve">” </w:t>
      </w:r>
      <w:r w:rsidR="00A7637A">
        <w:rPr>
          <w:rFonts w:cs="Arial"/>
          <w:b/>
          <w:sz w:val="22"/>
        </w:rPr>
        <w:t xml:space="preserve">Prezes UOKiK </w:t>
      </w:r>
      <w:r w:rsidR="00E612FC">
        <w:rPr>
          <w:rFonts w:cs="Arial"/>
          <w:b/>
          <w:sz w:val="22"/>
        </w:rPr>
        <w:t>ostrzega konsumentów przed</w:t>
      </w:r>
      <w:r w:rsidR="00F07CB9">
        <w:rPr>
          <w:rFonts w:cs="Arial"/>
          <w:b/>
          <w:sz w:val="22"/>
        </w:rPr>
        <w:t xml:space="preserve"> </w:t>
      </w:r>
      <w:r w:rsidR="005B5705" w:rsidRPr="009674EE">
        <w:rPr>
          <w:rFonts w:cs="Arial"/>
          <w:b/>
          <w:sz w:val="22"/>
        </w:rPr>
        <w:t xml:space="preserve">finansowymi konsekwencjami </w:t>
      </w:r>
      <w:r w:rsidR="00C013A2" w:rsidRPr="0098526F">
        <w:rPr>
          <w:rFonts w:cs="Arial"/>
          <w:b/>
          <w:sz w:val="22"/>
        </w:rPr>
        <w:t>zakupów</w:t>
      </w:r>
      <w:r w:rsidR="00D323AD" w:rsidRPr="0098526F">
        <w:rPr>
          <w:rFonts w:cs="Arial"/>
          <w:b/>
          <w:sz w:val="22"/>
        </w:rPr>
        <w:t xml:space="preserve"> z odroczon</w:t>
      </w:r>
      <w:r w:rsidR="00C013A2" w:rsidRPr="0098526F">
        <w:rPr>
          <w:rFonts w:cs="Arial"/>
          <w:b/>
          <w:sz w:val="22"/>
        </w:rPr>
        <w:t>ą</w:t>
      </w:r>
      <w:r w:rsidR="00D323AD" w:rsidRPr="0098526F">
        <w:rPr>
          <w:rFonts w:cs="Arial"/>
          <w:b/>
          <w:sz w:val="22"/>
        </w:rPr>
        <w:t xml:space="preserve"> płatności</w:t>
      </w:r>
      <w:r w:rsidR="00C013A2" w:rsidRPr="0098526F">
        <w:rPr>
          <w:rFonts w:cs="Arial"/>
          <w:b/>
          <w:sz w:val="22"/>
        </w:rPr>
        <w:t>ą</w:t>
      </w:r>
      <w:r w:rsidR="001F3EAF" w:rsidRPr="0098526F">
        <w:rPr>
          <w:rFonts w:cs="Arial"/>
          <w:b/>
          <w:sz w:val="22"/>
        </w:rPr>
        <w:t>.</w:t>
      </w:r>
    </w:p>
    <w:p w14:paraId="222D0076" w14:textId="5FE71126" w:rsidR="00AE27F7" w:rsidRDefault="0019661A" w:rsidP="00993431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b/>
          <w:sz w:val="22"/>
        </w:rPr>
        <w:t>[Warszawa</w:t>
      </w:r>
      <w:r w:rsidR="00E612FC">
        <w:rPr>
          <w:rFonts w:cs="Arial"/>
          <w:b/>
          <w:sz w:val="22"/>
        </w:rPr>
        <w:t>,</w:t>
      </w:r>
      <w:r w:rsidRPr="0019661A">
        <w:rPr>
          <w:rFonts w:cs="Arial"/>
          <w:b/>
          <w:sz w:val="22"/>
        </w:rPr>
        <w:t xml:space="preserve"> </w:t>
      </w:r>
      <w:r w:rsidR="000230B6" w:rsidRPr="000230B6">
        <w:rPr>
          <w:rFonts w:cs="Arial"/>
          <w:b/>
          <w:sz w:val="22"/>
        </w:rPr>
        <w:t>29</w:t>
      </w:r>
      <w:r w:rsidR="00984FD7">
        <w:rPr>
          <w:rFonts w:cs="Arial"/>
          <w:b/>
          <w:sz w:val="22"/>
        </w:rPr>
        <w:t xml:space="preserve"> listopada</w:t>
      </w:r>
      <w:r w:rsidR="00DB43E3">
        <w:rPr>
          <w:rFonts w:cs="Arial"/>
          <w:b/>
          <w:sz w:val="22"/>
        </w:rPr>
        <w:t xml:space="preserve"> </w:t>
      </w:r>
      <w:r w:rsidRPr="00BC2BCB">
        <w:rPr>
          <w:rFonts w:cs="Arial"/>
          <w:b/>
          <w:sz w:val="22"/>
        </w:rPr>
        <w:t>202</w:t>
      </w:r>
      <w:r w:rsidR="001C647B" w:rsidRPr="00BC2BCB">
        <w:rPr>
          <w:rFonts w:cs="Arial"/>
          <w:b/>
          <w:sz w:val="22"/>
        </w:rPr>
        <w:t>4</w:t>
      </w:r>
      <w:r w:rsidRPr="00BC2BCB">
        <w:rPr>
          <w:rFonts w:cs="Arial"/>
          <w:b/>
          <w:sz w:val="22"/>
        </w:rPr>
        <w:t xml:space="preserve"> r.]</w:t>
      </w:r>
      <w:r w:rsidR="00510F77">
        <w:rPr>
          <w:rFonts w:cs="Arial"/>
          <w:b/>
          <w:sz w:val="22"/>
        </w:rPr>
        <w:t xml:space="preserve"> </w:t>
      </w:r>
      <w:r w:rsidR="00E612FC">
        <w:rPr>
          <w:rFonts w:cs="Arial"/>
          <w:sz w:val="22"/>
        </w:rPr>
        <w:t>Ś</w:t>
      </w:r>
      <w:r w:rsidR="0045343B">
        <w:rPr>
          <w:rFonts w:cs="Arial"/>
          <w:sz w:val="22"/>
        </w:rPr>
        <w:t xml:space="preserve">wiąteczne </w:t>
      </w:r>
      <w:r w:rsidR="0045343B" w:rsidRPr="00E71930">
        <w:rPr>
          <w:rFonts w:cs="Arial"/>
          <w:sz w:val="22"/>
        </w:rPr>
        <w:t>zakupowe szaleństw</w:t>
      </w:r>
      <w:r w:rsidR="00E612FC">
        <w:rPr>
          <w:rFonts w:cs="Arial"/>
          <w:sz w:val="22"/>
        </w:rPr>
        <w:t xml:space="preserve">o </w:t>
      </w:r>
      <w:r w:rsidR="00794A32">
        <w:rPr>
          <w:rFonts w:cs="Arial"/>
          <w:sz w:val="22"/>
        </w:rPr>
        <w:t>ruszyło pełną parą</w:t>
      </w:r>
      <w:r w:rsidR="0045343B" w:rsidRPr="00E71930">
        <w:rPr>
          <w:rFonts w:cs="Arial"/>
          <w:sz w:val="22"/>
        </w:rPr>
        <w:t xml:space="preserve">. </w:t>
      </w:r>
      <w:r w:rsidR="00794A32">
        <w:rPr>
          <w:rFonts w:cs="Arial"/>
          <w:sz w:val="22"/>
        </w:rPr>
        <w:t>Prezes</w:t>
      </w:r>
      <w:r w:rsidR="00E612FC">
        <w:rPr>
          <w:rFonts w:cs="Arial"/>
          <w:sz w:val="22"/>
        </w:rPr>
        <w:t xml:space="preserve"> </w:t>
      </w:r>
      <w:r w:rsidR="0045343B">
        <w:rPr>
          <w:rFonts w:cs="Arial"/>
          <w:sz w:val="22"/>
        </w:rPr>
        <w:t xml:space="preserve">UOKiK </w:t>
      </w:r>
      <w:r w:rsidR="00794A32">
        <w:rPr>
          <w:rFonts w:cs="Arial"/>
          <w:sz w:val="22"/>
        </w:rPr>
        <w:t xml:space="preserve">regularnie </w:t>
      </w:r>
      <w:r w:rsidR="00E612FC">
        <w:rPr>
          <w:rFonts w:cs="Arial"/>
          <w:sz w:val="22"/>
        </w:rPr>
        <w:t>apeluje do</w:t>
      </w:r>
      <w:r w:rsidR="0045343B">
        <w:rPr>
          <w:rFonts w:cs="Arial"/>
          <w:sz w:val="22"/>
        </w:rPr>
        <w:t xml:space="preserve"> konsumentów,</w:t>
      </w:r>
      <w:r w:rsidR="0045343B" w:rsidRPr="00E71930">
        <w:rPr>
          <w:rFonts w:cs="Arial"/>
          <w:sz w:val="22"/>
        </w:rPr>
        <w:t xml:space="preserve"> by </w:t>
      </w:r>
      <w:r w:rsidR="00E612FC">
        <w:rPr>
          <w:rFonts w:cs="Arial"/>
          <w:sz w:val="22"/>
        </w:rPr>
        <w:t>w ten szał</w:t>
      </w:r>
      <w:r w:rsidR="0045343B" w:rsidRPr="00E71930">
        <w:rPr>
          <w:rFonts w:cs="Arial"/>
          <w:sz w:val="22"/>
        </w:rPr>
        <w:t xml:space="preserve"> nie </w:t>
      </w:r>
      <w:r w:rsidR="00E612FC">
        <w:rPr>
          <w:rFonts w:cs="Arial"/>
          <w:sz w:val="22"/>
        </w:rPr>
        <w:t>wpa</w:t>
      </w:r>
      <w:r w:rsidR="00744258">
        <w:rPr>
          <w:rFonts w:cs="Arial"/>
          <w:sz w:val="22"/>
        </w:rPr>
        <w:t>dać</w:t>
      </w:r>
      <w:r w:rsidR="00E612FC">
        <w:rPr>
          <w:rFonts w:cs="Arial"/>
          <w:sz w:val="22"/>
        </w:rPr>
        <w:t xml:space="preserve">. Nie jest łatwo </w:t>
      </w:r>
      <w:r w:rsidR="00E612FC" w:rsidRPr="00EA5E4F">
        <w:rPr>
          <w:rFonts w:ascii="Arial" w:eastAsia="Calibri" w:hAnsi="Arial" w:cs="Arial"/>
          <w:sz w:val="22"/>
        </w:rPr>
        <w:t>–</w:t>
      </w:r>
      <w:r w:rsidR="00E612FC">
        <w:rPr>
          <w:rFonts w:ascii="Arial" w:eastAsia="Calibri" w:hAnsi="Arial" w:cs="Arial"/>
          <w:sz w:val="22"/>
        </w:rPr>
        <w:t xml:space="preserve"> </w:t>
      </w:r>
      <w:r w:rsidR="006C4203" w:rsidRPr="006C4203">
        <w:rPr>
          <w:rFonts w:cs="Arial"/>
          <w:sz w:val="22"/>
        </w:rPr>
        <w:t xml:space="preserve">pokus jest coraz więcej, </w:t>
      </w:r>
      <w:r w:rsidR="00421683">
        <w:rPr>
          <w:rFonts w:cs="Arial"/>
          <w:sz w:val="22"/>
        </w:rPr>
        <w:t>chwyty</w:t>
      </w:r>
      <w:r w:rsidR="00421683" w:rsidRPr="006C4203">
        <w:rPr>
          <w:rFonts w:cs="Arial"/>
          <w:sz w:val="22"/>
        </w:rPr>
        <w:t xml:space="preserve"> </w:t>
      </w:r>
      <w:r w:rsidR="00421683">
        <w:rPr>
          <w:rFonts w:cs="Arial"/>
          <w:sz w:val="22"/>
        </w:rPr>
        <w:t>marketingowe</w:t>
      </w:r>
      <w:r w:rsidR="006C4203" w:rsidRPr="006C4203">
        <w:rPr>
          <w:rFonts w:cs="Arial"/>
          <w:sz w:val="22"/>
        </w:rPr>
        <w:t xml:space="preserve"> </w:t>
      </w:r>
      <w:r w:rsidR="006F624B">
        <w:rPr>
          <w:rFonts w:cs="Arial"/>
          <w:sz w:val="22"/>
        </w:rPr>
        <w:t xml:space="preserve">są </w:t>
      </w:r>
      <w:r w:rsidR="006C4203" w:rsidRPr="006C4203">
        <w:rPr>
          <w:rFonts w:cs="Arial"/>
          <w:sz w:val="22"/>
        </w:rPr>
        <w:t xml:space="preserve">coraz bardziej wyrafinowane, a </w:t>
      </w:r>
      <w:r w:rsidR="00944C8F">
        <w:rPr>
          <w:rFonts w:cs="Arial"/>
          <w:sz w:val="22"/>
        </w:rPr>
        <w:t xml:space="preserve">do tego </w:t>
      </w:r>
      <w:r w:rsidR="006C4203" w:rsidRPr="006C4203">
        <w:rPr>
          <w:rFonts w:cs="Arial"/>
          <w:sz w:val="22"/>
        </w:rPr>
        <w:t>nowe rozwiązania e-commerce p</w:t>
      </w:r>
      <w:r w:rsidR="006D684D">
        <w:rPr>
          <w:rFonts w:cs="Arial"/>
          <w:sz w:val="22"/>
        </w:rPr>
        <w:t>owodu</w:t>
      </w:r>
      <w:r w:rsidR="00E612FC">
        <w:rPr>
          <w:rFonts w:cs="Arial"/>
          <w:sz w:val="22"/>
        </w:rPr>
        <w:t>ją</w:t>
      </w:r>
      <w:r w:rsidR="006C4203" w:rsidRPr="006C4203">
        <w:rPr>
          <w:rFonts w:cs="Arial"/>
          <w:sz w:val="22"/>
        </w:rPr>
        <w:t>,</w:t>
      </w:r>
      <w:r w:rsidR="007B49FA">
        <w:rPr>
          <w:rFonts w:cs="Arial"/>
          <w:sz w:val="22"/>
        </w:rPr>
        <w:t xml:space="preserve"> że</w:t>
      </w:r>
      <w:r w:rsidR="006C4203" w:rsidRPr="006C4203">
        <w:rPr>
          <w:rFonts w:cs="Arial"/>
          <w:sz w:val="22"/>
        </w:rPr>
        <w:t xml:space="preserve"> zakupy nie wymagają nawet pieniędzy na koncie</w:t>
      </w:r>
      <w:r w:rsidR="00006F9A">
        <w:rPr>
          <w:rFonts w:cs="Arial"/>
          <w:sz w:val="22"/>
        </w:rPr>
        <w:t>.</w:t>
      </w:r>
      <w:r w:rsidR="0059458A">
        <w:rPr>
          <w:rFonts w:cs="Arial"/>
          <w:sz w:val="22"/>
        </w:rPr>
        <w:t xml:space="preserve"> </w:t>
      </w:r>
      <w:r w:rsidR="00744258">
        <w:rPr>
          <w:rFonts w:cs="Arial"/>
          <w:sz w:val="22"/>
        </w:rPr>
        <w:t>U</w:t>
      </w:r>
      <w:r w:rsidR="00006F9A">
        <w:rPr>
          <w:rFonts w:cs="Arial"/>
          <w:sz w:val="22"/>
        </w:rPr>
        <w:t>sług</w:t>
      </w:r>
      <w:r w:rsidR="00744258">
        <w:rPr>
          <w:rFonts w:cs="Arial"/>
          <w:sz w:val="22"/>
        </w:rPr>
        <w:t>a</w:t>
      </w:r>
      <w:r w:rsidR="00006F9A">
        <w:rPr>
          <w:rFonts w:cs="Arial"/>
          <w:sz w:val="22"/>
        </w:rPr>
        <w:t xml:space="preserve"> </w:t>
      </w:r>
      <w:r w:rsidR="0048027B" w:rsidRPr="0048027B">
        <w:rPr>
          <w:rFonts w:cs="Arial"/>
          <w:sz w:val="22"/>
        </w:rPr>
        <w:t>„</w:t>
      </w:r>
      <w:r w:rsidR="00006F9A" w:rsidRPr="00865D76">
        <w:rPr>
          <w:rFonts w:cs="Arial"/>
          <w:sz w:val="22"/>
        </w:rPr>
        <w:t>kup teraz, zapłać później</w:t>
      </w:r>
      <w:r w:rsidR="0048027B" w:rsidRPr="00865D76">
        <w:rPr>
          <w:rFonts w:cs="Arial"/>
          <w:sz w:val="22"/>
        </w:rPr>
        <w:t>”</w:t>
      </w:r>
      <w:r w:rsidR="00006F9A">
        <w:rPr>
          <w:rFonts w:cs="Arial"/>
          <w:sz w:val="22"/>
        </w:rPr>
        <w:t xml:space="preserve"> </w:t>
      </w:r>
      <w:r w:rsidR="006D684D">
        <w:rPr>
          <w:rFonts w:cs="Arial"/>
          <w:sz w:val="22"/>
        </w:rPr>
        <w:t>sprawia</w:t>
      </w:r>
      <w:r w:rsidR="00006F9A">
        <w:rPr>
          <w:rFonts w:cs="Arial"/>
          <w:sz w:val="22"/>
        </w:rPr>
        <w:t xml:space="preserve">, że brak środków </w:t>
      </w:r>
      <w:r w:rsidR="00006F9A" w:rsidRPr="00C5626B">
        <w:rPr>
          <w:rFonts w:cs="Arial"/>
          <w:sz w:val="22"/>
        </w:rPr>
        <w:t xml:space="preserve">czy </w:t>
      </w:r>
      <w:r w:rsidR="00C5626B" w:rsidRPr="00C5626B">
        <w:rPr>
          <w:rFonts w:cs="Arial"/>
          <w:sz w:val="22"/>
        </w:rPr>
        <w:t xml:space="preserve">karty </w:t>
      </w:r>
      <w:r w:rsidR="00006F9A" w:rsidRPr="00C5626B">
        <w:rPr>
          <w:rFonts w:cs="Arial"/>
          <w:sz w:val="22"/>
        </w:rPr>
        <w:t>kredytowej</w:t>
      </w:r>
      <w:r w:rsidR="00006F9A">
        <w:rPr>
          <w:rFonts w:cs="Arial"/>
          <w:sz w:val="22"/>
        </w:rPr>
        <w:t xml:space="preserve"> w wielu sklepach nie jest </w:t>
      </w:r>
      <w:r w:rsidR="001D2094">
        <w:rPr>
          <w:rFonts w:cs="Arial"/>
          <w:sz w:val="22"/>
        </w:rPr>
        <w:t xml:space="preserve">już </w:t>
      </w:r>
      <w:r w:rsidR="00006F9A">
        <w:rPr>
          <w:rFonts w:cs="Arial"/>
          <w:sz w:val="22"/>
        </w:rPr>
        <w:t>przeszkodą.</w:t>
      </w:r>
    </w:p>
    <w:p w14:paraId="66E3F04F" w14:textId="179FF5C7" w:rsidR="0045343B" w:rsidRDefault="00A71EA4" w:rsidP="00574B60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–</w:t>
      </w:r>
      <w:r w:rsidR="00AE27F7">
        <w:rPr>
          <w:rFonts w:cs="Arial"/>
          <w:sz w:val="22"/>
        </w:rPr>
        <w:t xml:space="preserve"> </w:t>
      </w:r>
      <w:r w:rsidR="00FE0641">
        <w:rPr>
          <w:rFonts w:cs="Arial"/>
          <w:sz w:val="22"/>
        </w:rPr>
        <w:t>Ś</w:t>
      </w:r>
      <w:r w:rsidR="006A1EE0" w:rsidRPr="00FE0641">
        <w:rPr>
          <w:rFonts w:cs="Arial"/>
          <w:sz w:val="22"/>
        </w:rPr>
        <w:t>wiątecznej gorączce zakupów, w mniejszym lub wię</w:t>
      </w:r>
      <w:r w:rsidR="00FE0641">
        <w:rPr>
          <w:rFonts w:cs="Arial"/>
          <w:sz w:val="22"/>
        </w:rPr>
        <w:t>kszym stopniu</w:t>
      </w:r>
      <w:r w:rsidR="00AB1196">
        <w:rPr>
          <w:rFonts w:cs="Arial"/>
          <w:sz w:val="22"/>
        </w:rPr>
        <w:t>,</w:t>
      </w:r>
      <w:r w:rsidR="00FE0641">
        <w:rPr>
          <w:rFonts w:cs="Arial"/>
          <w:sz w:val="22"/>
        </w:rPr>
        <w:t xml:space="preserve"> ulega większość z nas</w:t>
      </w:r>
      <w:r w:rsidR="006A1EE0" w:rsidRPr="00FE0641">
        <w:rPr>
          <w:rFonts w:cs="Arial"/>
          <w:sz w:val="22"/>
        </w:rPr>
        <w:t xml:space="preserve">. </w:t>
      </w:r>
      <w:r w:rsidR="00FE0641">
        <w:rPr>
          <w:rFonts w:cs="Arial"/>
          <w:sz w:val="22"/>
        </w:rPr>
        <w:t xml:space="preserve">Na każdym kroku </w:t>
      </w:r>
      <w:r w:rsidR="00AE27F7">
        <w:rPr>
          <w:rFonts w:cs="Arial"/>
          <w:sz w:val="22"/>
        </w:rPr>
        <w:t xml:space="preserve">jesteśmy </w:t>
      </w:r>
      <w:r w:rsidR="00FE0641">
        <w:rPr>
          <w:rFonts w:cs="Arial"/>
          <w:sz w:val="22"/>
        </w:rPr>
        <w:t>kuszeni</w:t>
      </w:r>
      <w:r w:rsidR="006A1EE0" w:rsidRPr="00FE0641">
        <w:rPr>
          <w:rFonts w:cs="Arial"/>
          <w:sz w:val="22"/>
        </w:rPr>
        <w:t xml:space="preserve"> reklamami </w:t>
      </w:r>
      <w:r w:rsidR="00FE0641">
        <w:rPr>
          <w:rFonts w:cs="Arial"/>
          <w:sz w:val="22"/>
        </w:rPr>
        <w:t>„wyjątkowych</w:t>
      </w:r>
      <w:r w:rsidR="006A1EE0" w:rsidRPr="00FE0641">
        <w:rPr>
          <w:rFonts w:cs="Arial"/>
          <w:sz w:val="22"/>
        </w:rPr>
        <w:t xml:space="preserve"> produktów</w:t>
      </w:r>
      <w:r w:rsidR="00FE0641">
        <w:rPr>
          <w:rFonts w:cs="Arial"/>
          <w:sz w:val="22"/>
        </w:rPr>
        <w:t>”</w:t>
      </w:r>
      <w:r w:rsidR="006A1EE0" w:rsidRPr="00FE0641">
        <w:rPr>
          <w:rFonts w:cs="Arial"/>
          <w:sz w:val="22"/>
        </w:rPr>
        <w:t xml:space="preserve">, </w:t>
      </w:r>
      <w:r w:rsidR="00FE0641">
        <w:rPr>
          <w:rFonts w:cs="Arial"/>
          <w:sz w:val="22"/>
        </w:rPr>
        <w:t xml:space="preserve">„idealnych </w:t>
      </w:r>
      <w:r w:rsidR="006A1EE0" w:rsidRPr="00FE0641">
        <w:rPr>
          <w:rFonts w:cs="Arial"/>
          <w:sz w:val="22"/>
        </w:rPr>
        <w:t>pomysłów na prezent</w:t>
      </w:r>
      <w:r w:rsidR="00D323AD">
        <w:rPr>
          <w:rFonts w:cs="Arial"/>
          <w:sz w:val="22"/>
        </w:rPr>
        <w:t>”</w:t>
      </w:r>
      <w:r w:rsidR="006A1EE0" w:rsidRPr="00FE0641">
        <w:rPr>
          <w:rFonts w:cs="Arial"/>
          <w:sz w:val="22"/>
        </w:rPr>
        <w:t xml:space="preserve"> i </w:t>
      </w:r>
      <w:r w:rsidR="00D323AD">
        <w:rPr>
          <w:rFonts w:cs="Arial"/>
          <w:sz w:val="22"/>
        </w:rPr>
        <w:t>„</w:t>
      </w:r>
      <w:r w:rsidR="00C013A2">
        <w:rPr>
          <w:rFonts w:cs="Arial"/>
          <w:sz w:val="22"/>
        </w:rPr>
        <w:t>super</w:t>
      </w:r>
      <w:r w:rsidR="00D323AD">
        <w:rPr>
          <w:rFonts w:cs="Arial"/>
          <w:sz w:val="22"/>
        </w:rPr>
        <w:t>promocji”</w:t>
      </w:r>
      <w:r w:rsidR="006A1EE0" w:rsidRPr="00FE0641">
        <w:rPr>
          <w:rFonts w:cs="Arial"/>
          <w:sz w:val="22"/>
        </w:rPr>
        <w:t xml:space="preserve">. </w:t>
      </w:r>
      <w:r w:rsidR="00693942">
        <w:rPr>
          <w:rFonts w:cs="Arial"/>
          <w:sz w:val="22"/>
        </w:rPr>
        <w:t xml:space="preserve">Coraz częściej </w:t>
      </w:r>
      <w:r w:rsidR="0048027B">
        <w:rPr>
          <w:rFonts w:cs="Arial"/>
          <w:sz w:val="22"/>
        </w:rPr>
        <w:t xml:space="preserve">też </w:t>
      </w:r>
      <w:r w:rsidR="00C013A2">
        <w:rPr>
          <w:rFonts w:cs="Arial"/>
          <w:sz w:val="22"/>
        </w:rPr>
        <w:t>jesteśmy</w:t>
      </w:r>
      <w:r w:rsidR="00693942">
        <w:rPr>
          <w:rFonts w:cs="Arial"/>
          <w:sz w:val="22"/>
        </w:rPr>
        <w:t xml:space="preserve"> </w:t>
      </w:r>
      <w:r w:rsidR="0048027B">
        <w:rPr>
          <w:rFonts w:cs="Arial"/>
          <w:sz w:val="22"/>
        </w:rPr>
        <w:t>zachę</w:t>
      </w:r>
      <w:r w:rsidR="00C013A2">
        <w:rPr>
          <w:rFonts w:cs="Arial"/>
          <w:sz w:val="22"/>
        </w:rPr>
        <w:t>cani</w:t>
      </w:r>
      <w:r w:rsidR="0048027B">
        <w:rPr>
          <w:rFonts w:cs="Arial"/>
          <w:sz w:val="22"/>
        </w:rPr>
        <w:t xml:space="preserve"> </w:t>
      </w:r>
      <w:r w:rsidR="00C013A2">
        <w:rPr>
          <w:rFonts w:cs="Arial"/>
          <w:sz w:val="22"/>
        </w:rPr>
        <w:t xml:space="preserve">do </w:t>
      </w:r>
      <w:r w:rsidR="0048027B">
        <w:rPr>
          <w:rFonts w:cs="Arial"/>
          <w:sz w:val="22"/>
        </w:rPr>
        <w:t>odrocz</w:t>
      </w:r>
      <w:r w:rsidR="009674EE">
        <w:rPr>
          <w:rFonts w:cs="Arial"/>
          <w:sz w:val="22"/>
        </w:rPr>
        <w:t>enia</w:t>
      </w:r>
      <w:r w:rsidR="0048027B">
        <w:rPr>
          <w:rFonts w:cs="Arial"/>
          <w:sz w:val="22"/>
        </w:rPr>
        <w:t xml:space="preserve"> płatności</w:t>
      </w:r>
      <w:r w:rsidR="00693942">
        <w:rPr>
          <w:rFonts w:cs="Arial"/>
          <w:sz w:val="22"/>
        </w:rPr>
        <w:t xml:space="preserve">. </w:t>
      </w:r>
      <w:r w:rsidR="00865D76">
        <w:rPr>
          <w:rFonts w:cs="Arial"/>
          <w:sz w:val="22"/>
        </w:rPr>
        <w:t>K</w:t>
      </w:r>
      <w:r w:rsidR="0048027B">
        <w:rPr>
          <w:rFonts w:cs="Arial"/>
          <w:sz w:val="22"/>
        </w:rPr>
        <w:t xml:space="preserve">onsumenci, zwłaszcza młodzi, chętnie </w:t>
      </w:r>
      <w:r w:rsidR="00C013A2">
        <w:rPr>
          <w:rFonts w:cs="Arial"/>
          <w:sz w:val="22"/>
        </w:rPr>
        <w:t xml:space="preserve">z </w:t>
      </w:r>
      <w:r w:rsidR="0048027B">
        <w:rPr>
          <w:rFonts w:cs="Arial"/>
          <w:sz w:val="22"/>
        </w:rPr>
        <w:t xml:space="preserve">tego </w:t>
      </w:r>
      <w:r w:rsidR="00C013A2">
        <w:rPr>
          <w:rFonts w:cs="Arial"/>
          <w:sz w:val="22"/>
        </w:rPr>
        <w:t>korzystają</w:t>
      </w:r>
      <w:r w:rsidR="009674EE">
        <w:rPr>
          <w:rFonts w:cs="Arial"/>
          <w:sz w:val="22"/>
        </w:rPr>
        <w:t>.</w:t>
      </w:r>
      <w:r w:rsidR="0048027B">
        <w:rPr>
          <w:rFonts w:cs="Arial"/>
          <w:sz w:val="22"/>
        </w:rPr>
        <w:t xml:space="preserve"> </w:t>
      </w:r>
      <w:r w:rsidR="009674EE">
        <w:rPr>
          <w:rFonts w:cs="Arial"/>
          <w:sz w:val="22"/>
        </w:rPr>
        <w:t>D</w:t>
      </w:r>
      <w:r w:rsidR="00693942">
        <w:rPr>
          <w:rFonts w:cs="Arial"/>
          <w:sz w:val="22"/>
        </w:rPr>
        <w:t>latego chc</w:t>
      </w:r>
      <w:r w:rsidR="00794A32">
        <w:rPr>
          <w:rFonts w:cs="Arial"/>
          <w:sz w:val="22"/>
        </w:rPr>
        <w:t>emy</w:t>
      </w:r>
      <w:r w:rsidR="00693942">
        <w:rPr>
          <w:rFonts w:cs="Arial"/>
          <w:sz w:val="22"/>
        </w:rPr>
        <w:t xml:space="preserve"> zwrócić uwag</w:t>
      </w:r>
      <w:r w:rsidR="0048027B">
        <w:rPr>
          <w:rFonts w:cs="Arial"/>
          <w:sz w:val="22"/>
        </w:rPr>
        <w:t xml:space="preserve">ę </w:t>
      </w:r>
      <w:r w:rsidR="00F44E04">
        <w:rPr>
          <w:rFonts w:cs="Arial"/>
          <w:sz w:val="22"/>
        </w:rPr>
        <w:t xml:space="preserve">na </w:t>
      </w:r>
      <w:r w:rsidR="0048027B">
        <w:rPr>
          <w:rFonts w:cs="Arial"/>
          <w:sz w:val="22"/>
        </w:rPr>
        <w:t>finansowe konsekwencje</w:t>
      </w:r>
      <w:r w:rsidR="009674EE">
        <w:rPr>
          <w:rFonts w:cs="Arial"/>
          <w:sz w:val="22"/>
        </w:rPr>
        <w:t xml:space="preserve"> tej konsumpcyjnej pułapki</w:t>
      </w:r>
      <w:r w:rsidR="00F44E04">
        <w:rPr>
          <w:rFonts w:cs="Arial"/>
          <w:sz w:val="22"/>
        </w:rPr>
        <w:t>.</w:t>
      </w:r>
      <w:r w:rsidR="000B1E38">
        <w:rPr>
          <w:rFonts w:cs="Arial"/>
          <w:sz w:val="22"/>
        </w:rPr>
        <w:t xml:space="preserve"> </w:t>
      </w:r>
      <w:r w:rsidR="009674EE">
        <w:rPr>
          <w:rFonts w:cs="Arial"/>
          <w:sz w:val="22"/>
        </w:rPr>
        <w:t xml:space="preserve">Uważajmy! </w:t>
      </w:r>
      <w:r w:rsidR="0098526F">
        <w:rPr>
          <w:rFonts w:cs="Arial"/>
          <w:sz w:val="22"/>
        </w:rPr>
        <w:t>Zakupy z odroczoną płatnością m</w:t>
      </w:r>
      <w:r w:rsidR="0048027B">
        <w:rPr>
          <w:rFonts w:cs="Arial"/>
          <w:sz w:val="22"/>
        </w:rPr>
        <w:t>o</w:t>
      </w:r>
      <w:r w:rsidR="0098526F">
        <w:rPr>
          <w:rFonts w:cs="Arial"/>
          <w:sz w:val="22"/>
        </w:rPr>
        <w:t>gą</w:t>
      </w:r>
      <w:r w:rsidR="0048027B">
        <w:rPr>
          <w:rFonts w:cs="Arial"/>
          <w:sz w:val="22"/>
        </w:rPr>
        <w:t xml:space="preserve"> prowadzić do nadmiernego zadłużenia </w:t>
      </w:r>
      <w:r w:rsidR="00F321E0">
        <w:rPr>
          <w:rFonts w:cs="Arial"/>
          <w:sz w:val="22"/>
        </w:rPr>
        <w:t>i </w:t>
      </w:r>
      <w:r w:rsidR="0048027B">
        <w:rPr>
          <w:rFonts w:cs="Arial"/>
          <w:sz w:val="22"/>
        </w:rPr>
        <w:t>wpłynąć na zdolność kredytową</w:t>
      </w:r>
      <w:r w:rsidR="00F44E04">
        <w:rPr>
          <w:rFonts w:cs="Arial"/>
          <w:sz w:val="22"/>
        </w:rPr>
        <w:t xml:space="preserve"> </w:t>
      </w:r>
      <w:r w:rsidR="0045343B" w:rsidRPr="00574B60">
        <w:rPr>
          <w:rFonts w:cs="Arial"/>
          <w:sz w:val="22"/>
        </w:rPr>
        <w:t xml:space="preserve">– </w:t>
      </w:r>
      <w:r w:rsidR="00F44E04">
        <w:rPr>
          <w:rFonts w:cs="Arial"/>
          <w:sz w:val="22"/>
        </w:rPr>
        <w:t>apeluje</w:t>
      </w:r>
      <w:r w:rsidR="0045343B" w:rsidRPr="00574B60">
        <w:rPr>
          <w:rFonts w:cs="Arial"/>
          <w:sz w:val="22"/>
        </w:rPr>
        <w:t xml:space="preserve"> Prezes UOKiK Tomasz Chróstny.</w:t>
      </w:r>
    </w:p>
    <w:p w14:paraId="299936AC" w14:textId="612D4BBA" w:rsidR="0059458A" w:rsidRPr="00574B60" w:rsidRDefault="00CC40CB" w:rsidP="00574B60">
      <w:pPr>
        <w:spacing w:after="240" w:line="360" w:lineRule="auto"/>
        <w:jc w:val="both"/>
        <w:rPr>
          <w:rFonts w:cs="Arial"/>
          <w:b/>
          <w:sz w:val="22"/>
        </w:rPr>
      </w:pPr>
      <w:r w:rsidRPr="00574B60">
        <w:rPr>
          <w:rFonts w:cs="Arial"/>
          <w:b/>
          <w:sz w:val="22"/>
        </w:rPr>
        <w:t>O co chodzi w odroczonych płatnościach</w:t>
      </w:r>
    </w:p>
    <w:p w14:paraId="63DD1A2E" w14:textId="5FA56B72" w:rsidR="00CC40CB" w:rsidRPr="00574B60" w:rsidRDefault="00006F9A" w:rsidP="00574B60">
      <w:pPr>
        <w:spacing w:after="240" w:line="360" w:lineRule="auto"/>
        <w:jc w:val="both"/>
        <w:rPr>
          <w:sz w:val="22"/>
        </w:rPr>
      </w:pPr>
      <w:r w:rsidRPr="00006F9A">
        <w:rPr>
          <w:sz w:val="22"/>
        </w:rPr>
        <w:t>Odroczone płatności, znane pod nazwą</w:t>
      </w:r>
      <w:r>
        <w:rPr>
          <w:i/>
          <w:sz w:val="22"/>
        </w:rPr>
        <w:t xml:space="preserve"> </w:t>
      </w:r>
      <w:r w:rsidR="00F44E04" w:rsidRPr="00865D76">
        <w:rPr>
          <w:sz w:val="22"/>
        </w:rPr>
        <w:t>„</w:t>
      </w:r>
      <w:r w:rsidRPr="00865D76">
        <w:rPr>
          <w:sz w:val="22"/>
        </w:rPr>
        <w:t>k</w:t>
      </w:r>
      <w:r w:rsidR="008A02A3" w:rsidRPr="00865D76">
        <w:rPr>
          <w:sz w:val="22"/>
        </w:rPr>
        <w:t>up teraz, zapłać później</w:t>
      </w:r>
      <w:r w:rsidR="00F44E04" w:rsidRPr="00865D76">
        <w:rPr>
          <w:sz w:val="22"/>
        </w:rPr>
        <w:t>”</w:t>
      </w:r>
      <w:r w:rsidR="008A02A3" w:rsidRPr="006F624B">
        <w:rPr>
          <w:sz w:val="22"/>
        </w:rPr>
        <w:t xml:space="preserve"> (</w:t>
      </w:r>
      <w:r w:rsidR="00CC40CB" w:rsidRPr="006F624B">
        <w:rPr>
          <w:sz w:val="22"/>
        </w:rPr>
        <w:t>od</w:t>
      </w:r>
      <w:r w:rsidR="008A02A3" w:rsidRPr="006F624B">
        <w:rPr>
          <w:sz w:val="22"/>
        </w:rPr>
        <w:t xml:space="preserve"> ang. Buy Now Pay Later</w:t>
      </w:r>
      <w:r w:rsidR="00F44E04">
        <w:rPr>
          <w:sz w:val="22"/>
        </w:rPr>
        <w:t>, BNPL</w:t>
      </w:r>
      <w:r w:rsidR="008A02A3" w:rsidRPr="006F624B">
        <w:rPr>
          <w:sz w:val="22"/>
        </w:rPr>
        <w:t>)</w:t>
      </w:r>
      <w:r w:rsidR="00C13376">
        <w:rPr>
          <w:sz w:val="22"/>
        </w:rPr>
        <w:t>,</w:t>
      </w:r>
      <w:r w:rsidR="008A02A3" w:rsidRPr="006F624B">
        <w:rPr>
          <w:sz w:val="22"/>
        </w:rPr>
        <w:t xml:space="preserve"> </w:t>
      </w:r>
      <w:r>
        <w:rPr>
          <w:sz w:val="22"/>
        </w:rPr>
        <w:t>polega</w:t>
      </w:r>
      <w:r w:rsidR="000866BE">
        <w:rPr>
          <w:sz w:val="22"/>
        </w:rPr>
        <w:t>ją</w:t>
      </w:r>
      <w:r>
        <w:rPr>
          <w:sz w:val="22"/>
        </w:rPr>
        <w:t xml:space="preserve"> na tym, że</w:t>
      </w:r>
      <w:r w:rsidR="008A02A3" w:rsidRPr="006F624B">
        <w:rPr>
          <w:sz w:val="22"/>
        </w:rPr>
        <w:t xml:space="preserve"> </w:t>
      </w:r>
      <w:r>
        <w:rPr>
          <w:sz w:val="22"/>
        </w:rPr>
        <w:t>s</w:t>
      </w:r>
      <w:r w:rsidR="007635BE">
        <w:rPr>
          <w:sz w:val="22"/>
        </w:rPr>
        <w:t>przedający</w:t>
      </w:r>
      <w:r w:rsidR="008A02A3" w:rsidRPr="006F624B">
        <w:rPr>
          <w:sz w:val="22"/>
        </w:rPr>
        <w:t>, samodzielnie lub za pośrednictwem operatorów</w:t>
      </w:r>
      <w:r w:rsidR="00377906">
        <w:rPr>
          <w:sz w:val="22"/>
        </w:rPr>
        <w:t xml:space="preserve"> płatności</w:t>
      </w:r>
      <w:r w:rsidR="008A02A3" w:rsidRPr="006F624B">
        <w:rPr>
          <w:sz w:val="22"/>
        </w:rPr>
        <w:t xml:space="preserve">, oferują klientom </w:t>
      </w:r>
      <w:r w:rsidR="00C76798">
        <w:rPr>
          <w:sz w:val="22"/>
        </w:rPr>
        <w:t xml:space="preserve">możliwość </w:t>
      </w:r>
      <w:r w:rsidR="008A02A3" w:rsidRPr="006F624B">
        <w:rPr>
          <w:sz w:val="22"/>
        </w:rPr>
        <w:t>późniejszej zapłaty za zakupy</w:t>
      </w:r>
      <w:r w:rsidR="00CC40CB" w:rsidRPr="006F624B">
        <w:rPr>
          <w:sz w:val="22"/>
        </w:rPr>
        <w:t xml:space="preserve"> (</w:t>
      </w:r>
      <w:r w:rsidR="00C76798">
        <w:rPr>
          <w:sz w:val="22"/>
        </w:rPr>
        <w:t>zwykle</w:t>
      </w:r>
      <w:r w:rsidR="00CC40CB" w:rsidRPr="006F624B">
        <w:rPr>
          <w:sz w:val="22"/>
        </w:rPr>
        <w:t xml:space="preserve"> </w:t>
      </w:r>
      <w:r w:rsidR="00C76798">
        <w:rPr>
          <w:sz w:val="22"/>
        </w:rPr>
        <w:t>po</w:t>
      </w:r>
      <w:r w:rsidR="00CC40CB" w:rsidRPr="006F624B">
        <w:rPr>
          <w:sz w:val="22"/>
        </w:rPr>
        <w:t xml:space="preserve"> 30 lub 45 dni</w:t>
      </w:r>
      <w:r w:rsidR="00C76798">
        <w:rPr>
          <w:sz w:val="22"/>
        </w:rPr>
        <w:t>ach</w:t>
      </w:r>
      <w:r w:rsidR="00CC40CB" w:rsidRPr="006F624B">
        <w:rPr>
          <w:sz w:val="22"/>
        </w:rPr>
        <w:t>)</w:t>
      </w:r>
      <w:r>
        <w:rPr>
          <w:sz w:val="22"/>
        </w:rPr>
        <w:t>.</w:t>
      </w:r>
      <w:r w:rsidR="00CC40CB" w:rsidRPr="006F624B">
        <w:rPr>
          <w:sz w:val="22"/>
        </w:rPr>
        <w:t xml:space="preserve"> </w:t>
      </w:r>
      <w:r w:rsidR="00AD473E">
        <w:rPr>
          <w:sz w:val="22"/>
        </w:rPr>
        <w:t>Również</w:t>
      </w:r>
      <w:r w:rsidR="00AD473E" w:rsidRPr="006F624B">
        <w:rPr>
          <w:sz w:val="22"/>
        </w:rPr>
        <w:t xml:space="preserve"> </w:t>
      </w:r>
      <w:r w:rsidR="00C76798">
        <w:rPr>
          <w:sz w:val="22"/>
        </w:rPr>
        <w:t>z opcją</w:t>
      </w:r>
      <w:r w:rsidR="00CC40CB" w:rsidRPr="006F624B">
        <w:rPr>
          <w:sz w:val="22"/>
        </w:rPr>
        <w:t xml:space="preserve"> </w:t>
      </w:r>
      <w:r w:rsidR="008A02A3" w:rsidRPr="006F624B">
        <w:rPr>
          <w:sz w:val="22"/>
        </w:rPr>
        <w:t>rozłożeni</w:t>
      </w:r>
      <w:r w:rsidR="00CC40CB" w:rsidRPr="006F624B">
        <w:rPr>
          <w:sz w:val="22"/>
        </w:rPr>
        <w:t>a</w:t>
      </w:r>
      <w:r w:rsidR="008A02A3" w:rsidRPr="006F624B">
        <w:rPr>
          <w:sz w:val="22"/>
        </w:rPr>
        <w:t xml:space="preserve"> </w:t>
      </w:r>
      <w:r w:rsidR="00CC40CB" w:rsidRPr="006F624B">
        <w:rPr>
          <w:sz w:val="22"/>
        </w:rPr>
        <w:t>zobowiązania</w:t>
      </w:r>
      <w:r w:rsidR="008A02A3" w:rsidRPr="006F624B">
        <w:rPr>
          <w:sz w:val="22"/>
        </w:rPr>
        <w:t xml:space="preserve"> na rat</w:t>
      </w:r>
      <w:r w:rsidR="00CC40CB" w:rsidRPr="006F624B">
        <w:rPr>
          <w:sz w:val="22"/>
        </w:rPr>
        <w:t>y</w:t>
      </w:r>
      <w:r w:rsidR="008A02A3" w:rsidRPr="006F624B">
        <w:rPr>
          <w:sz w:val="22"/>
        </w:rPr>
        <w:t>. </w:t>
      </w:r>
      <w:r w:rsidR="00CC40CB" w:rsidRPr="006F624B">
        <w:rPr>
          <w:sz w:val="22"/>
        </w:rPr>
        <w:t xml:space="preserve">To </w:t>
      </w:r>
      <w:r w:rsidR="007415F7">
        <w:rPr>
          <w:sz w:val="22"/>
        </w:rPr>
        <w:t xml:space="preserve">rozwiązanie </w:t>
      </w:r>
      <w:r w:rsidR="006F624B" w:rsidRPr="006F624B">
        <w:rPr>
          <w:sz w:val="22"/>
        </w:rPr>
        <w:t>kuszące</w:t>
      </w:r>
      <w:r w:rsidR="00D106B8">
        <w:rPr>
          <w:sz w:val="22"/>
        </w:rPr>
        <w:t xml:space="preserve"> </w:t>
      </w:r>
      <w:r w:rsidR="00D106B8" w:rsidRPr="006F624B">
        <w:rPr>
          <w:sz w:val="22"/>
        </w:rPr>
        <w:t>samo w sobie</w:t>
      </w:r>
      <w:r w:rsidR="00CC40CB" w:rsidRPr="006F624B">
        <w:rPr>
          <w:sz w:val="22"/>
        </w:rPr>
        <w:t xml:space="preserve">, a </w:t>
      </w:r>
      <w:r w:rsidR="006F624B" w:rsidRPr="006F624B">
        <w:rPr>
          <w:sz w:val="22"/>
        </w:rPr>
        <w:t xml:space="preserve">do tego </w:t>
      </w:r>
      <w:r w:rsidR="00CC40CB" w:rsidRPr="006F624B">
        <w:rPr>
          <w:sz w:val="22"/>
        </w:rPr>
        <w:t xml:space="preserve">platformy e-commerce intensywnie </w:t>
      </w:r>
      <w:r w:rsidR="007415F7">
        <w:rPr>
          <w:sz w:val="22"/>
        </w:rPr>
        <w:t xml:space="preserve">je </w:t>
      </w:r>
      <w:r w:rsidR="00CC40CB" w:rsidRPr="006F624B">
        <w:rPr>
          <w:sz w:val="22"/>
        </w:rPr>
        <w:t>reklamują</w:t>
      </w:r>
      <w:r w:rsidR="000B1E38">
        <w:rPr>
          <w:sz w:val="22"/>
        </w:rPr>
        <w:t xml:space="preserve"> </w:t>
      </w:r>
      <w:r w:rsidR="000B1E38" w:rsidRPr="00EA5E4F">
        <w:rPr>
          <w:rFonts w:ascii="Arial" w:eastAsia="Calibri" w:hAnsi="Arial" w:cs="Arial"/>
          <w:sz w:val="22"/>
        </w:rPr>
        <w:t>–</w:t>
      </w:r>
      <w:r w:rsidR="000B1E38">
        <w:rPr>
          <w:sz w:val="22"/>
        </w:rPr>
        <w:t xml:space="preserve"> </w:t>
      </w:r>
      <w:r w:rsidR="000B1E38" w:rsidRPr="009674EE">
        <w:rPr>
          <w:sz w:val="22"/>
        </w:rPr>
        <w:t xml:space="preserve">„szybko, łatwo, </w:t>
      </w:r>
      <w:r w:rsidR="000B1E38" w:rsidRPr="009674EE">
        <w:rPr>
          <w:sz w:val="22"/>
        </w:rPr>
        <w:lastRenderedPageBreak/>
        <w:t xml:space="preserve">bez ekstra </w:t>
      </w:r>
      <w:r w:rsidR="000B1E38" w:rsidRPr="001D2094">
        <w:rPr>
          <w:sz w:val="22"/>
        </w:rPr>
        <w:t>kosztów</w:t>
      </w:r>
      <w:r w:rsidR="00C013A2" w:rsidRPr="001D2094">
        <w:rPr>
          <w:sz w:val="22"/>
        </w:rPr>
        <w:t>”</w:t>
      </w:r>
      <w:r w:rsidR="00CC40CB" w:rsidRPr="009674EE">
        <w:rPr>
          <w:sz w:val="22"/>
        </w:rPr>
        <w:t>.</w:t>
      </w:r>
      <w:r w:rsidR="00CC40CB" w:rsidRPr="006F624B">
        <w:rPr>
          <w:sz w:val="22"/>
        </w:rPr>
        <w:t xml:space="preserve"> Nie dziwi więc,</w:t>
      </w:r>
      <w:r w:rsidR="00CC40CB" w:rsidRPr="00574B60">
        <w:rPr>
          <w:rFonts w:cs="Arial"/>
          <w:b/>
          <w:bCs/>
          <w:color w:val="3C3C3C"/>
          <w:sz w:val="22"/>
          <w:shd w:val="clear" w:color="auto" w:fill="FFFFFF"/>
        </w:rPr>
        <w:t xml:space="preserve"> </w:t>
      </w:r>
      <w:r w:rsidR="00CC40CB" w:rsidRPr="00561D51">
        <w:rPr>
          <w:rFonts w:cs="Arial"/>
          <w:bCs/>
          <w:color w:val="3C3C3C"/>
          <w:sz w:val="22"/>
          <w:shd w:val="clear" w:color="auto" w:fill="FFFFFF"/>
        </w:rPr>
        <w:t>że</w:t>
      </w:r>
      <w:r w:rsidR="00CC40CB" w:rsidRPr="00574B60">
        <w:rPr>
          <w:rFonts w:cs="Arial"/>
          <w:b/>
          <w:bCs/>
          <w:color w:val="3C3C3C"/>
          <w:sz w:val="22"/>
          <w:shd w:val="clear" w:color="auto" w:fill="FFFFFF"/>
        </w:rPr>
        <w:t xml:space="preserve"> </w:t>
      </w:r>
      <w:r w:rsidR="00CC40CB" w:rsidRPr="00574B60">
        <w:rPr>
          <w:rFonts w:cs="Arial"/>
          <w:sz w:val="22"/>
        </w:rPr>
        <w:t>z</w:t>
      </w:r>
      <w:r w:rsidR="000261B6" w:rsidRPr="00574B60">
        <w:rPr>
          <w:sz w:val="22"/>
        </w:rPr>
        <w:t>ainte</w:t>
      </w:r>
      <w:r w:rsidR="00022F0E">
        <w:rPr>
          <w:sz w:val="22"/>
        </w:rPr>
        <w:t>r</w:t>
      </w:r>
      <w:r w:rsidR="000261B6" w:rsidRPr="00574B60">
        <w:rPr>
          <w:sz w:val="22"/>
        </w:rPr>
        <w:t>esowanie zakupami z odroczoną płatnością</w:t>
      </w:r>
      <w:r w:rsidR="00CC40CB" w:rsidRPr="00574B60">
        <w:rPr>
          <w:sz w:val="22"/>
        </w:rPr>
        <w:t>, także</w:t>
      </w:r>
      <w:r w:rsidR="000261B6" w:rsidRPr="00574B60">
        <w:rPr>
          <w:sz w:val="22"/>
        </w:rPr>
        <w:t xml:space="preserve"> w Polsce</w:t>
      </w:r>
      <w:r w:rsidR="00CC40CB" w:rsidRPr="00574B60">
        <w:rPr>
          <w:sz w:val="22"/>
        </w:rPr>
        <w:t>,</w:t>
      </w:r>
      <w:r w:rsidR="000261B6" w:rsidRPr="00574B60">
        <w:rPr>
          <w:sz w:val="22"/>
        </w:rPr>
        <w:t xml:space="preserve"> gwałtownie rośnie</w:t>
      </w:r>
      <w:r w:rsidR="00CC40CB" w:rsidRPr="00574B60">
        <w:rPr>
          <w:sz w:val="22"/>
        </w:rPr>
        <w:t>.</w:t>
      </w:r>
      <w:r w:rsidR="000261B6" w:rsidRPr="00574B60">
        <w:rPr>
          <w:sz w:val="22"/>
        </w:rPr>
        <w:t xml:space="preserve"> </w:t>
      </w:r>
    </w:p>
    <w:p w14:paraId="612D9970" w14:textId="21BF1316" w:rsidR="00EE21A1" w:rsidRPr="00574B60" w:rsidRDefault="00CC40CB" w:rsidP="00574B60">
      <w:pPr>
        <w:spacing w:after="240" w:line="360" w:lineRule="auto"/>
        <w:jc w:val="both"/>
        <w:rPr>
          <w:rFonts w:cs="Arial"/>
          <w:b/>
          <w:sz w:val="22"/>
        </w:rPr>
      </w:pPr>
      <w:r w:rsidRPr="00574B60">
        <w:rPr>
          <w:rFonts w:cs="Arial"/>
          <w:b/>
          <w:sz w:val="22"/>
        </w:rPr>
        <w:t>W czym problem?</w:t>
      </w:r>
    </w:p>
    <w:p w14:paraId="1D643D2E" w14:textId="4C134C9C" w:rsidR="00D40987" w:rsidRDefault="00CC40CB" w:rsidP="00574B60">
      <w:pPr>
        <w:spacing w:after="240" w:line="360" w:lineRule="auto"/>
        <w:jc w:val="both"/>
        <w:rPr>
          <w:sz w:val="22"/>
        </w:rPr>
      </w:pPr>
      <w:r w:rsidRPr="00574B60">
        <w:rPr>
          <w:sz w:val="22"/>
        </w:rPr>
        <w:t>Skorzystanie z propozycji „</w:t>
      </w:r>
      <w:r w:rsidR="00AD473E">
        <w:rPr>
          <w:sz w:val="22"/>
        </w:rPr>
        <w:t>k</w:t>
      </w:r>
      <w:r w:rsidRPr="00574B60">
        <w:rPr>
          <w:sz w:val="22"/>
        </w:rPr>
        <w:t xml:space="preserve">up teraz, zapłać później” </w:t>
      </w:r>
      <w:r w:rsidR="007A0189">
        <w:rPr>
          <w:sz w:val="22"/>
        </w:rPr>
        <w:t>może</w:t>
      </w:r>
      <w:r w:rsidRPr="00574B60">
        <w:rPr>
          <w:sz w:val="22"/>
        </w:rPr>
        <w:t xml:space="preserve"> </w:t>
      </w:r>
      <w:r w:rsidR="007A0189">
        <w:rPr>
          <w:sz w:val="22"/>
        </w:rPr>
        <w:t xml:space="preserve">być </w:t>
      </w:r>
      <w:r w:rsidR="00AD473E">
        <w:rPr>
          <w:sz w:val="22"/>
        </w:rPr>
        <w:t>atrakcyjne</w:t>
      </w:r>
      <w:r w:rsidRPr="00574B60">
        <w:rPr>
          <w:sz w:val="22"/>
        </w:rPr>
        <w:t xml:space="preserve">, zwłaszcza </w:t>
      </w:r>
      <w:r w:rsidR="00D137A9">
        <w:rPr>
          <w:sz w:val="22"/>
        </w:rPr>
        <w:t>w </w:t>
      </w:r>
      <w:r w:rsidRPr="00574B60">
        <w:rPr>
          <w:sz w:val="22"/>
        </w:rPr>
        <w:t>obliczu zwiększonych świątecznych wydatków. Jednak niesie ze sobą ryzyko.</w:t>
      </w:r>
      <w:r w:rsidR="00783DD1">
        <w:rPr>
          <w:sz w:val="22"/>
        </w:rPr>
        <w:t xml:space="preserve"> </w:t>
      </w:r>
      <w:r w:rsidRPr="00574B60">
        <w:rPr>
          <w:sz w:val="22"/>
        </w:rPr>
        <w:t>Im więcej zakupów</w:t>
      </w:r>
      <w:r w:rsidR="00984C7C" w:rsidRPr="00574B60">
        <w:rPr>
          <w:sz w:val="22"/>
        </w:rPr>
        <w:t xml:space="preserve"> </w:t>
      </w:r>
      <w:r w:rsidR="00865D76">
        <w:rPr>
          <w:sz w:val="22"/>
        </w:rPr>
        <w:t xml:space="preserve">zrobionych </w:t>
      </w:r>
      <w:r w:rsidR="005F0329">
        <w:rPr>
          <w:sz w:val="22"/>
        </w:rPr>
        <w:t>w ten sposób</w:t>
      </w:r>
      <w:r w:rsidR="00D40987" w:rsidRPr="00574B60">
        <w:rPr>
          <w:sz w:val="22"/>
        </w:rPr>
        <w:t xml:space="preserve"> i dłuższe terminy odroczenia</w:t>
      </w:r>
      <w:r w:rsidRPr="00574B60">
        <w:rPr>
          <w:sz w:val="22"/>
        </w:rPr>
        <w:t xml:space="preserve">, tym </w:t>
      </w:r>
      <w:r w:rsidR="00D40987" w:rsidRPr="00574B60">
        <w:rPr>
          <w:sz w:val="22"/>
        </w:rPr>
        <w:t>bardziej prawdopodobne</w:t>
      </w:r>
      <w:r w:rsidRPr="00574B60">
        <w:rPr>
          <w:sz w:val="22"/>
        </w:rPr>
        <w:t xml:space="preserve">, że </w:t>
      </w:r>
      <w:r w:rsidR="00D40987" w:rsidRPr="00574B60">
        <w:rPr>
          <w:sz w:val="22"/>
        </w:rPr>
        <w:t xml:space="preserve">o nich </w:t>
      </w:r>
      <w:r w:rsidRPr="00574B60">
        <w:rPr>
          <w:sz w:val="22"/>
        </w:rPr>
        <w:t>zapomnimy.</w:t>
      </w:r>
      <w:r w:rsidR="00984C7C" w:rsidRPr="00574B60">
        <w:rPr>
          <w:rFonts w:cs="Arial"/>
          <w:sz w:val="22"/>
        </w:rPr>
        <w:t xml:space="preserve"> </w:t>
      </w:r>
      <w:r w:rsidR="007B49FA">
        <w:rPr>
          <w:sz w:val="22"/>
        </w:rPr>
        <w:t>M</w:t>
      </w:r>
      <w:r w:rsidR="00D40987" w:rsidRPr="00574B60">
        <w:rPr>
          <w:sz w:val="22"/>
        </w:rPr>
        <w:t xml:space="preserve">ożemy zaciągnąć </w:t>
      </w:r>
      <w:r w:rsidR="007B49FA">
        <w:rPr>
          <w:sz w:val="22"/>
        </w:rPr>
        <w:t>wiele</w:t>
      </w:r>
      <w:r w:rsidR="007B49FA" w:rsidRPr="00574B60">
        <w:rPr>
          <w:sz w:val="22"/>
        </w:rPr>
        <w:t xml:space="preserve"> </w:t>
      </w:r>
      <w:r w:rsidR="00D40987" w:rsidRPr="00574B60">
        <w:rPr>
          <w:sz w:val="22"/>
        </w:rPr>
        <w:t xml:space="preserve">nowych zobowiązań </w:t>
      </w:r>
      <w:r w:rsidR="00984C7C" w:rsidRPr="00574B60">
        <w:rPr>
          <w:sz w:val="22"/>
        </w:rPr>
        <w:t>i nie zauważy</w:t>
      </w:r>
      <w:r w:rsidR="00984C7C" w:rsidRPr="002016EF">
        <w:rPr>
          <w:sz w:val="22"/>
        </w:rPr>
        <w:t>ć, kiedy przekroczymy czerwoną linię</w:t>
      </w:r>
      <w:r w:rsidR="00D40987" w:rsidRPr="002016EF">
        <w:rPr>
          <w:sz w:val="22"/>
        </w:rPr>
        <w:t xml:space="preserve"> spirali zadłużenia. Z</w:t>
      </w:r>
      <w:r w:rsidRPr="002016EF">
        <w:rPr>
          <w:sz w:val="22"/>
        </w:rPr>
        <w:t xml:space="preserve">a 30 czy 45 dni, </w:t>
      </w:r>
      <w:r w:rsidR="002016EF" w:rsidRPr="002016EF">
        <w:rPr>
          <w:sz w:val="22"/>
        </w:rPr>
        <w:t>na ile sprzedawcy odroczyli nam płatności</w:t>
      </w:r>
      <w:r w:rsidR="00F83F36">
        <w:rPr>
          <w:sz w:val="22"/>
        </w:rPr>
        <w:t>,</w:t>
      </w:r>
      <w:r w:rsidR="002016EF" w:rsidRPr="002016EF">
        <w:rPr>
          <w:sz w:val="22"/>
        </w:rPr>
        <w:t xml:space="preserve"> </w:t>
      </w:r>
      <w:r w:rsidRPr="00574B60">
        <w:rPr>
          <w:sz w:val="22"/>
        </w:rPr>
        <w:t>może się okazać, że mamy zbyt wiele zobowiązań do spłaty w krótki</w:t>
      </w:r>
      <w:r w:rsidR="007B49FA">
        <w:rPr>
          <w:sz w:val="22"/>
        </w:rPr>
        <w:t>m</w:t>
      </w:r>
      <w:r w:rsidRPr="00574B60">
        <w:rPr>
          <w:sz w:val="22"/>
        </w:rPr>
        <w:t xml:space="preserve"> terminie.</w:t>
      </w:r>
    </w:p>
    <w:p w14:paraId="03D6E558" w14:textId="28862F56" w:rsidR="00CC40CB" w:rsidRDefault="00AD473E" w:rsidP="00574B60">
      <w:pPr>
        <w:spacing w:after="240" w:line="360" w:lineRule="auto"/>
        <w:jc w:val="both"/>
        <w:rPr>
          <w:sz w:val="22"/>
        </w:rPr>
      </w:pPr>
      <w:r>
        <w:rPr>
          <w:rFonts w:cs="Arial"/>
          <w:sz w:val="22"/>
        </w:rPr>
        <w:t>Trzeba</w:t>
      </w:r>
      <w:r w:rsidR="00D40987" w:rsidRPr="00574B60">
        <w:rPr>
          <w:sz w:val="22"/>
        </w:rPr>
        <w:t xml:space="preserve"> </w:t>
      </w:r>
      <w:r w:rsidR="00574B60">
        <w:rPr>
          <w:sz w:val="22"/>
        </w:rPr>
        <w:t xml:space="preserve">też </w:t>
      </w:r>
      <w:r w:rsidR="00AB1196" w:rsidRPr="00574B60">
        <w:rPr>
          <w:sz w:val="22"/>
        </w:rPr>
        <w:t>mieć świadomość</w:t>
      </w:r>
      <w:r w:rsidR="00D40987" w:rsidRPr="00574B60">
        <w:rPr>
          <w:sz w:val="22"/>
        </w:rPr>
        <w:t>, że odroczon</w:t>
      </w:r>
      <w:r w:rsidR="006F624B">
        <w:rPr>
          <w:sz w:val="22"/>
        </w:rPr>
        <w:t>a</w:t>
      </w:r>
      <w:r w:rsidR="00D40987" w:rsidRPr="00574B60">
        <w:rPr>
          <w:sz w:val="22"/>
        </w:rPr>
        <w:t xml:space="preserve"> płatnoś</w:t>
      </w:r>
      <w:r w:rsidR="006F624B">
        <w:rPr>
          <w:sz w:val="22"/>
        </w:rPr>
        <w:t>ć to</w:t>
      </w:r>
      <w:r w:rsidR="00D40987" w:rsidRPr="00574B60">
        <w:rPr>
          <w:sz w:val="22"/>
        </w:rPr>
        <w:t xml:space="preserve"> w rzeczywistości kredyt. Jeśli nie zapłacimy w terminie, to poniesiemy dodatkowe koszty</w:t>
      </w:r>
      <w:r w:rsidR="00022F0E">
        <w:rPr>
          <w:sz w:val="22"/>
        </w:rPr>
        <w:t>, w tym</w:t>
      </w:r>
      <w:r w:rsidR="00D40987" w:rsidRPr="00574B60">
        <w:rPr>
          <w:sz w:val="22"/>
        </w:rPr>
        <w:t xml:space="preserve"> związane z </w:t>
      </w:r>
      <w:r w:rsidR="006F624B">
        <w:rPr>
          <w:sz w:val="22"/>
        </w:rPr>
        <w:t xml:space="preserve">jego </w:t>
      </w:r>
      <w:r w:rsidR="00D40987" w:rsidRPr="00574B60">
        <w:rPr>
          <w:sz w:val="22"/>
        </w:rPr>
        <w:t>oprocentowaniem. Podobnie jak w przypadku karty kredytowej czy limitu przyznanego na koncie bankowym.</w:t>
      </w:r>
      <w:r w:rsidR="00574B60">
        <w:rPr>
          <w:sz w:val="22"/>
        </w:rPr>
        <w:t xml:space="preserve"> </w:t>
      </w:r>
      <w:r w:rsidR="005F0329">
        <w:rPr>
          <w:sz w:val="22"/>
        </w:rPr>
        <w:t>Finansowe k</w:t>
      </w:r>
      <w:r w:rsidR="00863A5A" w:rsidRPr="00574B60">
        <w:rPr>
          <w:sz w:val="22"/>
        </w:rPr>
        <w:t xml:space="preserve">onsekwencje mogą być jednak </w:t>
      </w:r>
      <w:r w:rsidR="00D40987" w:rsidRPr="00574B60">
        <w:rPr>
          <w:sz w:val="22"/>
        </w:rPr>
        <w:t xml:space="preserve">o wiele poważniejsze </w:t>
      </w:r>
      <w:r w:rsidR="00B639F0">
        <w:rPr>
          <w:sz w:val="22"/>
        </w:rPr>
        <w:t>i </w:t>
      </w:r>
      <w:r w:rsidR="00D40987" w:rsidRPr="00574B60">
        <w:rPr>
          <w:sz w:val="22"/>
        </w:rPr>
        <w:t xml:space="preserve">długoterminowe. Jedną </w:t>
      </w:r>
      <w:r w:rsidR="00D137A9">
        <w:rPr>
          <w:sz w:val="22"/>
        </w:rPr>
        <w:t>z </w:t>
      </w:r>
      <w:r w:rsidR="00D40987" w:rsidRPr="00574B60">
        <w:rPr>
          <w:sz w:val="22"/>
        </w:rPr>
        <w:t>nich jest o</w:t>
      </w:r>
      <w:r w:rsidR="00D1410C">
        <w:rPr>
          <w:sz w:val="22"/>
        </w:rPr>
        <w:t>bniż</w:t>
      </w:r>
      <w:r w:rsidR="00D40987" w:rsidRPr="00574B60">
        <w:rPr>
          <w:sz w:val="22"/>
        </w:rPr>
        <w:t xml:space="preserve">enie, a w przypadku </w:t>
      </w:r>
      <w:r>
        <w:rPr>
          <w:sz w:val="22"/>
        </w:rPr>
        <w:t>zakłóceń</w:t>
      </w:r>
      <w:r w:rsidRPr="00574B60">
        <w:rPr>
          <w:sz w:val="22"/>
        </w:rPr>
        <w:t xml:space="preserve"> </w:t>
      </w:r>
      <w:r w:rsidR="00D40987" w:rsidRPr="00574B60">
        <w:rPr>
          <w:sz w:val="22"/>
        </w:rPr>
        <w:t>w spłacie, nawet utrata zdolności kredytowej czy zgłoszenie do rejestru dłużników.</w:t>
      </w:r>
      <w:r w:rsidR="00574B60" w:rsidRPr="00574B60">
        <w:rPr>
          <w:sz w:val="22"/>
        </w:rPr>
        <w:t xml:space="preserve"> </w:t>
      </w:r>
    </w:p>
    <w:p w14:paraId="414E8FB4" w14:textId="58BEDE6F" w:rsidR="00693942" w:rsidRPr="00574B60" w:rsidRDefault="00693942" w:rsidP="00693942">
      <w:pPr>
        <w:spacing w:after="240" w:line="360" w:lineRule="auto"/>
        <w:jc w:val="both"/>
        <w:rPr>
          <w:rFonts w:cs="Arial"/>
          <w:color w:val="444444"/>
          <w:sz w:val="22"/>
          <w:shd w:val="clear" w:color="auto" w:fill="FFFFFF"/>
        </w:rPr>
      </w:pPr>
      <w:r>
        <w:rPr>
          <w:sz w:val="22"/>
        </w:rPr>
        <w:t>Coraz większą popularność odroczonych płatności p</w:t>
      </w:r>
      <w:r w:rsidRPr="00574B60">
        <w:rPr>
          <w:sz w:val="22"/>
        </w:rPr>
        <w:t xml:space="preserve">otwierdza zarówno badanie zrealizowane dla BIK pod koniec 2022 r., z którego wynika, że liczba Polaków korzystających z tej formy płatności wzrosła </w:t>
      </w:r>
      <w:r w:rsidR="002016EF">
        <w:rPr>
          <w:sz w:val="22"/>
        </w:rPr>
        <w:t>rok do roku</w:t>
      </w:r>
      <w:r w:rsidRPr="00574B60">
        <w:rPr>
          <w:sz w:val="22"/>
        </w:rPr>
        <w:t xml:space="preserve"> o </w:t>
      </w:r>
      <w:r w:rsidR="00022F0E">
        <w:rPr>
          <w:sz w:val="22"/>
        </w:rPr>
        <w:t>25 proc.</w:t>
      </w:r>
      <w:r w:rsidRPr="00574B60">
        <w:rPr>
          <w:sz w:val="22"/>
        </w:rPr>
        <w:t xml:space="preserve">, </w:t>
      </w:r>
      <w:r w:rsidRPr="000866BE">
        <w:rPr>
          <w:sz w:val="22"/>
        </w:rPr>
        <w:t>jak i zeszłoroczne dane firm oferujących tę usługę</w:t>
      </w:r>
      <w:r w:rsidRPr="00574B60">
        <w:rPr>
          <w:sz w:val="22"/>
        </w:rPr>
        <w:t xml:space="preserve">. </w:t>
      </w:r>
      <w:r w:rsidR="00022F0E">
        <w:rPr>
          <w:sz w:val="22"/>
        </w:rPr>
        <w:t>Przykładowo, jeden</w:t>
      </w:r>
      <w:r w:rsidRPr="00574B60">
        <w:rPr>
          <w:sz w:val="22"/>
        </w:rPr>
        <w:t xml:space="preserve"> z głównych operatorów płatności odroczonych w naszym kraju informował, że w 2023 r. liczba transakcji, w których pośredniczyli</w:t>
      </w:r>
      <w:r w:rsidR="00AD473E">
        <w:rPr>
          <w:sz w:val="22"/>
        </w:rPr>
        <w:t>,</w:t>
      </w:r>
      <w:r w:rsidRPr="00574B60">
        <w:rPr>
          <w:sz w:val="22"/>
        </w:rPr>
        <w:t xml:space="preserve"> wzrosła </w:t>
      </w:r>
      <w:r w:rsidR="002016EF">
        <w:rPr>
          <w:sz w:val="22"/>
        </w:rPr>
        <w:t>rok do roku</w:t>
      </w:r>
      <w:r>
        <w:rPr>
          <w:sz w:val="22"/>
        </w:rPr>
        <w:t xml:space="preserve"> </w:t>
      </w:r>
      <w:r w:rsidR="00B639F0">
        <w:rPr>
          <w:sz w:val="22"/>
        </w:rPr>
        <w:t>o 66 </w:t>
      </w:r>
      <w:r w:rsidRPr="00574B60">
        <w:rPr>
          <w:sz w:val="22"/>
        </w:rPr>
        <w:t xml:space="preserve">proc., a ich wartość o 71 proc. </w:t>
      </w:r>
      <w:r w:rsidR="00022F0E">
        <w:rPr>
          <w:sz w:val="22"/>
        </w:rPr>
        <w:t>Należy również</w:t>
      </w:r>
      <w:r w:rsidRPr="00574B60">
        <w:rPr>
          <w:sz w:val="22"/>
        </w:rPr>
        <w:t xml:space="preserve"> </w:t>
      </w:r>
      <w:r w:rsidR="00AD473E">
        <w:rPr>
          <w:sz w:val="22"/>
        </w:rPr>
        <w:t>podkreślić</w:t>
      </w:r>
      <w:r w:rsidRPr="00574B60">
        <w:rPr>
          <w:sz w:val="22"/>
        </w:rPr>
        <w:t>, że rekordowym dniem pod tym względem był zeszłoroczny Black Friday.</w:t>
      </w:r>
    </w:p>
    <w:p w14:paraId="46C89312" w14:textId="3A123325" w:rsidR="00574B60" w:rsidRPr="0082477A" w:rsidRDefault="00574B60" w:rsidP="00574B60">
      <w:pPr>
        <w:spacing w:after="240" w:line="360" w:lineRule="auto"/>
        <w:jc w:val="both"/>
        <w:rPr>
          <w:rFonts w:cs="Arial"/>
          <w:b/>
          <w:sz w:val="22"/>
        </w:rPr>
      </w:pPr>
      <w:r w:rsidRPr="0082477A">
        <w:rPr>
          <w:rFonts w:cs="Arial"/>
          <w:b/>
          <w:sz w:val="22"/>
        </w:rPr>
        <w:t>Włącz się w akcję UOKiK!</w:t>
      </w:r>
    </w:p>
    <w:p w14:paraId="28339E1E" w14:textId="2FD19922" w:rsidR="00C13376" w:rsidRDefault="00165F29" w:rsidP="00890AF5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Widmo problemów</w:t>
      </w:r>
      <w:r w:rsidR="00B54C01">
        <w:rPr>
          <w:rFonts w:cs="Arial"/>
          <w:sz w:val="22"/>
        </w:rPr>
        <w:t xml:space="preserve"> konsumenckich</w:t>
      </w:r>
      <w:r>
        <w:rPr>
          <w:rFonts w:cs="Arial"/>
          <w:sz w:val="22"/>
        </w:rPr>
        <w:t>, które może ze sobą nieść gwałtownie rosnąca popularność odroczonych płatności</w:t>
      </w:r>
      <w:r w:rsidR="00022F0E">
        <w:rPr>
          <w:rFonts w:cs="Arial"/>
          <w:sz w:val="22"/>
        </w:rPr>
        <w:t>,</w:t>
      </w:r>
      <w:r>
        <w:rPr>
          <w:rFonts w:cs="Arial"/>
          <w:sz w:val="22"/>
        </w:rPr>
        <w:t xml:space="preserve"> skłoniła Prezesa UOKiK do przeprowadzenia kampanii informacyjnej. </w:t>
      </w:r>
    </w:p>
    <w:p w14:paraId="16EC7583" w14:textId="77777777" w:rsidR="00C13376" w:rsidRDefault="00C13376">
      <w:pPr>
        <w:spacing w:after="160" w:line="259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5F45A975" w14:textId="3BB00443" w:rsidR="00165F29" w:rsidRPr="00993431" w:rsidRDefault="00A71EA4" w:rsidP="00165F29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–</w:t>
      </w:r>
      <w:bookmarkStart w:id="1" w:name="_GoBack"/>
      <w:bookmarkEnd w:id="1"/>
      <w:r w:rsidR="00165F29">
        <w:rPr>
          <w:sz w:val="22"/>
        </w:rPr>
        <w:t xml:space="preserve"> Start </w:t>
      </w:r>
      <w:r w:rsidR="00AD473E">
        <w:rPr>
          <w:sz w:val="22"/>
        </w:rPr>
        <w:t>kampanii</w:t>
      </w:r>
      <w:r w:rsidR="00165F29">
        <w:rPr>
          <w:sz w:val="22"/>
        </w:rPr>
        <w:t xml:space="preserve"> </w:t>
      </w:r>
      <w:r w:rsidR="000B1E38">
        <w:rPr>
          <w:sz w:val="22"/>
        </w:rPr>
        <w:t xml:space="preserve">„Sprawdź, czy Cię stać!” </w:t>
      </w:r>
      <w:r w:rsidR="00AD473E">
        <w:rPr>
          <w:sz w:val="22"/>
        </w:rPr>
        <w:t xml:space="preserve">oczywiście </w:t>
      </w:r>
      <w:r w:rsidR="00165F29">
        <w:rPr>
          <w:sz w:val="22"/>
        </w:rPr>
        <w:t xml:space="preserve">nie jest przypadkowy. </w:t>
      </w:r>
      <w:r w:rsidR="00783DD1">
        <w:rPr>
          <w:sz w:val="22"/>
        </w:rPr>
        <w:t>To czas w</w:t>
      </w:r>
      <w:r w:rsidR="00165F29" w:rsidRPr="00632488">
        <w:rPr>
          <w:sz w:val="22"/>
        </w:rPr>
        <w:t>ielki</w:t>
      </w:r>
      <w:r w:rsidR="00783DD1">
        <w:rPr>
          <w:sz w:val="22"/>
        </w:rPr>
        <w:t>ch</w:t>
      </w:r>
      <w:r w:rsidR="00165F29" w:rsidRPr="00632488">
        <w:rPr>
          <w:sz w:val="22"/>
        </w:rPr>
        <w:t xml:space="preserve"> akcj</w:t>
      </w:r>
      <w:r w:rsidR="00783DD1">
        <w:rPr>
          <w:sz w:val="22"/>
        </w:rPr>
        <w:t>i</w:t>
      </w:r>
      <w:r w:rsidR="00165F29" w:rsidRPr="00632488">
        <w:rPr>
          <w:sz w:val="22"/>
        </w:rPr>
        <w:t xml:space="preserve"> reklamow</w:t>
      </w:r>
      <w:r w:rsidR="00783DD1">
        <w:rPr>
          <w:sz w:val="22"/>
        </w:rPr>
        <w:t>ych</w:t>
      </w:r>
      <w:r w:rsidR="00165F29" w:rsidRPr="00632488">
        <w:rPr>
          <w:sz w:val="22"/>
        </w:rPr>
        <w:t xml:space="preserve"> i promocyjn</w:t>
      </w:r>
      <w:r w:rsidR="00783DD1">
        <w:rPr>
          <w:sz w:val="22"/>
        </w:rPr>
        <w:t>ych</w:t>
      </w:r>
      <w:r w:rsidR="00F83F36">
        <w:rPr>
          <w:sz w:val="22"/>
        </w:rPr>
        <w:t>,</w:t>
      </w:r>
      <w:r w:rsidR="00783DD1">
        <w:rPr>
          <w:sz w:val="22"/>
        </w:rPr>
        <w:t xml:space="preserve"> takich jak </w:t>
      </w:r>
      <w:r w:rsidR="00165F29" w:rsidRPr="00632488">
        <w:rPr>
          <w:sz w:val="22"/>
        </w:rPr>
        <w:t>Black Friday</w:t>
      </w:r>
      <w:r w:rsidR="00783DD1">
        <w:rPr>
          <w:sz w:val="22"/>
        </w:rPr>
        <w:t xml:space="preserve"> czy</w:t>
      </w:r>
      <w:r w:rsidR="00165F29" w:rsidRPr="00632488">
        <w:rPr>
          <w:sz w:val="22"/>
        </w:rPr>
        <w:t xml:space="preserve"> Cyber </w:t>
      </w:r>
      <w:r w:rsidR="00AF2E95">
        <w:rPr>
          <w:sz w:val="22"/>
        </w:rPr>
        <w:t>Monday</w:t>
      </w:r>
      <w:r w:rsidR="00783DD1">
        <w:rPr>
          <w:sz w:val="22"/>
        </w:rPr>
        <w:t xml:space="preserve">, </w:t>
      </w:r>
      <w:r w:rsidR="00006F9A">
        <w:rPr>
          <w:sz w:val="22"/>
        </w:rPr>
        <w:t xml:space="preserve">po których następuje </w:t>
      </w:r>
      <w:r w:rsidR="00165F29" w:rsidRPr="00632488">
        <w:rPr>
          <w:sz w:val="22"/>
        </w:rPr>
        <w:t>okres przedświątecznych zakupów i poświątecznych wyprzedaży.</w:t>
      </w:r>
      <w:r w:rsidR="00165F29">
        <w:rPr>
          <w:sz w:val="22"/>
        </w:rPr>
        <w:t xml:space="preserve"> </w:t>
      </w:r>
      <w:r w:rsidR="00165F29" w:rsidRPr="00632488">
        <w:rPr>
          <w:sz w:val="22"/>
        </w:rPr>
        <w:t>Jeśli dołożyć do tego możliwość kupowania bez konieczności zaglądania do portfela</w:t>
      </w:r>
      <w:r w:rsidR="000B1E38">
        <w:rPr>
          <w:sz w:val="22"/>
        </w:rPr>
        <w:t>,</w:t>
      </w:r>
      <w:r w:rsidR="00165F29" w:rsidRPr="00632488">
        <w:rPr>
          <w:sz w:val="22"/>
        </w:rPr>
        <w:t xml:space="preserve"> </w:t>
      </w:r>
      <w:r w:rsidR="00783DD1">
        <w:rPr>
          <w:sz w:val="22"/>
        </w:rPr>
        <w:t xml:space="preserve">to </w:t>
      </w:r>
      <w:r w:rsidR="00165F29" w:rsidRPr="00632488">
        <w:rPr>
          <w:sz w:val="22"/>
        </w:rPr>
        <w:t xml:space="preserve">mamy </w:t>
      </w:r>
      <w:r w:rsidR="001D2094">
        <w:rPr>
          <w:sz w:val="22"/>
        </w:rPr>
        <w:t xml:space="preserve">gotowy </w:t>
      </w:r>
      <w:r w:rsidR="00165F29" w:rsidRPr="00632488">
        <w:rPr>
          <w:sz w:val="22"/>
        </w:rPr>
        <w:t xml:space="preserve">przepis </w:t>
      </w:r>
      <w:r w:rsidR="00165F29" w:rsidRPr="00C5626B">
        <w:rPr>
          <w:sz w:val="22"/>
        </w:rPr>
        <w:t>na wspaniałe zakupy</w:t>
      </w:r>
      <w:r w:rsidR="00022F0E">
        <w:rPr>
          <w:sz w:val="22"/>
        </w:rPr>
        <w:t xml:space="preserve"> i możliwą</w:t>
      </w:r>
      <w:r w:rsidR="00165F29" w:rsidRPr="00C5626B">
        <w:rPr>
          <w:sz w:val="22"/>
        </w:rPr>
        <w:t xml:space="preserve"> pułapkę zadłużenia</w:t>
      </w:r>
      <w:r w:rsidR="00783DD1" w:rsidRPr="00C5626B">
        <w:rPr>
          <w:sz w:val="22"/>
        </w:rPr>
        <w:t>.</w:t>
      </w:r>
      <w:r w:rsidR="00783DD1">
        <w:rPr>
          <w:sz w:val="22"/>
        </w:rPr>
        <w:t xml:space="preserve"> Prowadzimy tę kampanię po to, by odroczona płatność nie zmieniła się dla konsumentów w </w:t>
      </w:r>
      <w:r w:rsidR="008C732C">
        <w:rPr>
          <w:sz w:val="22"/>
        </w:rPr>
        <w:t>odroczon</w:t>
      </w:r>
      <w:r w:rsidR="0075078D">
        <w:rPr>
          <w:sz w:val="22"/>
        </w:rPr>
        <w:t>y</w:t>
      </w:r>
      <w:r w:rsidR="008C732C">
        <w:rPr>
          <w:sz w:val="22"/>
        </w:rPr>
        <w:t xml:space="preserve"> </w:t>
      </w:r>
      <w:r w:rsidR="0075078D">
        <w:rPr>
          <w:sz w:val="22"/>
        </w:rPr>
        <w:t>ciężar trudny do udźwignięcia</w:t>
      </w:r>
      <w:r w:rsidR="00AD473E">
        <w:rPr>
          <w:sz w:val="22"/>
        </w:rPr>
        <w:t xml:space="preserve">. </w:t>
      </w:r>
      <w:r w:rsidR="0098526F">
        <w:rPr>
          <w:sz w:val="22"/>
        </w:rPr>
        <w:t>Dlatego też gorąco z</w:t>
      </w:r>
      <w:r w:rsidR="00AD473E">
        <w:rPr>
          <w:sz w:val="22"/>
        </w:rPr>
        <w:t xml:space="preserve">achęcam </w:t>
      </w:r>
      <w:r w:rsidR="0098526F">
        <w:rPr>
          <w:sz w:val="22"/>
        </w:rPr>
        <w:t xml:space="preserve">media, instytucje, organizacje i sklepy do </w:t>
      </w:r>
      <w:r w:rsidR="00CD2AB2">
        <w:rPr>
          <w:sz w:val="22"/>
        </w:rPr>
        <w:t xml:space="preserve">włączenia </w:t>
      </w:r>
      <w:r w:rsidR="00F83F36">
        <w:rPr>
          <w:sz w:val="22"/>
        </w:rPr>
        <w:t xml:space="preserve">się </w:t>
      </w:r>
      <w:r w:rsidR="00CD2AB2">
        <w:rPr>
          <w:sz w:val="22"/>
        </w:rPr>
        <w:t xml:space="preserve">w naszą </w:t>
      </w:r>
      <w:r w:rsidR="00744258">
        <w:rPr>
          <w:sz w:val="22"/>
        </w:rPr>
        <w:t>akcję</w:t>
      </w:r>
      <w:r w:rsidR="00CD2AB2">
        <w:rPr>
          <w:sz w:val="22"/>
        </w:rPr>
        <w:t>!</w:t>
      </w:r>
      <w:r w:rsidR="00165F29">
        <w:rPr>
          <w:sz w:val="22"/>
        </w:rPr>
        <w:t xml:space="preserve"> -</w:t>
      </w:r>
      <w:r w:rsidR="00165F29" w:rsidRPr="004523FF">
        <w:rPr>
          <w:rFonts w:cs="Arial"/>
          <w:sz w:val="22"/>
        </w:rPr>
        <w:t xml:space="preserve"> mówi Prezes </w:t>
      </w:r>
      <w:r w:rsidR="00CD2AB2">
        <w:rPr>
          <w:rFonts w:cs="Arial"/>
          <w:sz w:val="22"/>
        </w:rPr>
        <w:t xml:space="preserve">UOKiK </w:t>
      </w:r>
      <w:r w:rsidR="00CD2AB2" w:rsidRPr="00574B60">
        <w:rPr>
          <w:rFonts w:cs="Arial"/>
          <w:sz w:val="22"/>
        </w:rPr>
        <w:t>Tomasz Chróstny</w:t>
      </w:r>
      <w:r w:rsidR="00165F29" w:rsidRPr="004523FF">
        <w:rPr>
          <w:rFonts w:cs="Arial"/>
          <w:sz w:val="22"/>
        </w:rPr>
        <w:t>.</w:t>
      </w:r>
    </w:p>
    <w:p w14:paraId="166C843F" w14:textId="2BECAB97" w:rsidR="00890AF5" w:rsidRPr="00C95859" w:rsidRDefault="00783DD1" w:rsidP="00890AF5">
      <w:pPr>
        <w:spacing w:after="240" w:line="360" w:lineRule="auto"/>
        <w:jc w:val="both"/>
        <w:rPr>
          <w:rFonts w:cs="Arial"/>
          <w:sz w:val="22"/>
        </w:rPr>
      </w:pPr>
      <w:r w:rsidRPr="00C95859">
        <w:rPr>
          <w:rFonts w:cs="Arial"/>
          <w:sz w:val="22"/>
        </w:rPr>
        <w:t>Przygotowaliśmy różne formaty spot</w:t>
      </w:r>
      <w:r w:rsidR="00CD2AB2" w:rsidRPr="00C95859">
        <w:rPr>
          <w:rFonts w:cs="Arial"/>
          <w:sz w:val="22"/>
        </w:rPr>
        <w:t>u</w:t>
      </w:r>
      <w:r w:rsidRPr="00C95859">
        <w:rPr>
          <w:rFonts w:cs="Arial"/>
          <w:sz w:val="22"/>
        </w:rPr>
        <w:t xml:space="preserve"> oraz grafik: do telewizji, radia, portali, mediów społecznościowych, ekranów LCD. M</w:t>
      </w:r>
      <w:r w:rsidR="00890AF5" w:rsidRPr="00C95859">
        <w:rPr>
          <w:rFonts w:cs="Arial"/>
          <w:sz w:val="22"/>
        </w:rPr>
        <w:t xml:space="preserve">ają </w:t>
      </w:r>
      <w:r w:rsidRPr="00C95859">
        <w:rPr>
          <w:rFonts w:cs="Arial"/>
          <w:sz w:val="22"/>
        </w:rPr>
        <w:t xml:space="preserve">one </w:t>
      </w:r>
      <w:r w:rsidR="00890AF5" w:rsidRPr="00C95859">
        <w:rPr>
          <w:rFonts w:cs="Arial"/>
          <w:sz w:val="22"/>
        </w:rPr>
        <w:t xml:space="preserve">uświadomić konsumentom dwie </w:t>
      </w:r>
      <w:r w:rsidR="00744258" w:rsidRPr="00C95859">
        <w:rPr>
          <w:rFonts w:cs="Arial"/>
          <w:sz w:val="22"/>
        </w:rPr>
        <w:t>sprawy</w:t>
      </w:r>
      <w:r w:rsidR="00890AF5" w:rsidRPr="00C95859">
        <w:rPr>
          <w:rFonts w:cs="Arial"/>
          <w:sz w:val="22"/>
        </w:rPr>
        <w:t xml:space="preserve">. Po pierwsze </w:t>
      </w:r>
      <w:r w:rsidR="00C95859" w:rsidRPr="00EA5E4F">
        <w:rPr>
          <w:rFonts w:ascii="Arial" w:eastAsia="Calibri" w:hAnsi="Arial" w:cs="Arial"/>
          <w:sz w:val="22"/>
        </w:rPr>
        <w:t>–</w:t>
      </w:r>
      <w:r w:rsidR="00890AF5" w:rsidRPr="00C95859">
        <w:rPr>
          <w:rFonts w:cs="Arial"/>
          <w:sz w:val="22"/>
        </w:rPr>
        <w:t xml:space="preserve"> zakupy z odroczoną płatnością to zakupy na kredyt. Po drugie </w:t>
      </w:r>
      <w:r w:rsidR="00C95859" w:rsidRPr="00EA5E4F">
        <w:rPr>
          <w:rFonts w:ascii="Arial" w:eastAsia="Calibri" w:hAnsi="Arial" w:cs="Arial"/>
          <w:sz w:val="22"/>
        </w:rPr>
        <w:t>–</w:t>
      </w:r>
      <w:r w:rsidR="00890AF5" w:rsidRPr="00C95859">
        <w:rPr>
          <w:rFonts w:cs="Arial"/>
          <w:sz w:val="22"/>
        </w:rPr>
        <w:t xml:space="preserve"> </w:t>
      </w:r>
      <w:r w:rsidR="0082477A" w:rsidRPr="00C95859">
        <w:rPr>
          <w:rFonts w:cs="Arial"/>
          <w:sz w:val="22"/>
        </w:rPr>
        <w:t>kupując wiele rzeczy, w wielu miejscach, z różnymi terminami płatności łatwo można stracić kontrolę nad wydatkami i wpaść w spiralę zadłużenia</w:t>
      </w:r>
      <w:r w:rsidR="00890AF5" w:rsidRPr="00C95859">
        <w:rPr>
          <w:rFonts w:cs="Arial"/>
          <w:sz w:val="22"/>
        </w:rPr>
        <w:t>.</w:t>
      </w:r>
    </w:p>
    <w:p w14:paraId="703B5D39" w14:textId="6FF3A5D4" w:rsidR="00D24A40" w:rsidRPr="00C95859" w:rsidRDefault="00D24A40" w:rsidP="00D24A40">
      <w:pPr>
        <w:spacing w:after="240" w:line="360" w:lineRule="auto"/>
        <w:jc w:val="both"/>
        <w:rPr>
          <w:rFonts w:cs="Arial"/>
          <w:sz w:val="22"/>
        </w:rPr>
      </w:pPr>
      <w:r w:rsidRPr="00C95859">
        <w:rPr>
          <w:rFonts w:cs="Arial"/>
          <w:sz w:val="22"/>
        </w:rPr>
        <w:t>Od dziś spot można zobaczyć i usłyszeć w radio, telewizji, internecie i przestrzeni publicznej. W kampanię włączyło się</w:t>
      </w:r>
      <w:r w:rsidR="00673771" w:rsidRPr="00C95859">
        <w:rPr>
          <w:rFonts w:cs="Arial"/>
          <w:sz w:val="22"/>
        </w:rPr>
        <w:t xml:space="preserve"> już</w:t>
      </w:r>
      <w:r w:rsidRPr="00C95859">
        <w:rPr>
          <w:rFonts w:cs="Arial"/>
          <w:sz w:val="22"/>
        </w:rPr>
        <w:t xml:space="preserve"> </w:t>
      </w:r>
      <w:hyperlink r:id="rId9" w:anchor="partnerzy" w:history="1">
        <w:r w:rsidRPr="00C95859">
          <w:rPr>
            <w:rStyle w:val="Hipercze"/>
            <w:rFonts w:cs="Arial"/>
            <w:sz w:val="22"/>
          </w:rPr>
          <w:t xml:space="preserve">ponad </w:t>
        </w:r>
        <w:r w:rsidR="00C95859" w:rsidRPr="00C95859">
          <w:rPr>
            <w:rStyle w:val="Hipercze"/>
            <w:rFonts w:cs="Arial"/>
            <w:sz w:val="22"/>
          </w:rPr>
          <w:t>60</w:t>
        </w:r>
        <w:r w:rsidR="00673771" w:rsidRPr="00C95859">
          <w:rPr>
            <w:rStyle w:val="Hipercze"/>
            <w:rFonts w:cs="Arial"/>
            <w:sz w:val="22"/>
          </w:rPr>
          <w:t xml:space="preserve"> par</w:t>
        </w:r>
        <w:r w:rsidR="00C13376" w:rsidRPr="00C95859">
          <w:rPr>
            <w:rStyle w:val="Hipercze"/>
            <w:rFonts w:cs="Arial"/>
            <w:sz w:val="22"/>
          </w:rPr>
          <w:t>t</w:t>
        </w:r>
        <w:r w:rsidR="00673771" w:rsidRPr="00C95859">
          <w:rPr>
            <w:rStyle w:val="Hipercze"/>
            <w:rFonts w:cs="Arial"/>
            <w:sz w:val="22"/>
          </w:rPr>
          <w:t>nerów</w:t>
        </w:r>
      </w:hyperlink>
      <w:r w:rsidR="00673771" w:rsidRPr="00C95859">
        <w:rPr>
          <w:rFonts w:cs="Arial"/>
          <w:sz w:val="22"/>
        </w:rPr>
        <w:t>:</w:t>
      </w:r>
      <w:r w:rsidRPr="00C95859">
        <w:rPr>
          <w:rFonts w:cs="Arial"/>
          <w:sz w:val="22"/>
        </w:rPr>
        <w:t xml:space="preserve"> stacji radiowych </w:t>
      </w:r>
      <w:r w:rsidR="00C13376" w:rsidRPr="00C95859">
        <w:rPr>
          <w:rFonts w:cs="Arial"/>
          <w:sz w:val="22"/>
        </w:rPr>
        <w:t>i </w:t>
      </w:r>
      <w:r w:rsidRPr="00C95859">
        <w:rPr>
          <w:rFonts w:cs="Arial"/>
          <w:sz w:val="22"/>
        </w:rPr>
        <w:t>telewizyjnych, instytucji i organizacji oraz serwisów internetowych.</w:t>
      </w:r>
    </w:p>
    <w:p w14:paraId="3F21A4FB" w14:textId="0F6F4201" w:rsidR="00783DD1" w:rsidRPr="00C95859" w:rsidRDefault="00D24A40" w:rsidP="00D24A40">
      <w:pPr>
        <w:spacing w:after="240" w:line="360" w:lineRule="auto"/>
        <w:jc w:val="both"/>
        <w:rPr>
          <w:sz w:val="22"/>
        </w:rPr>
      </w:pPr>
      <w:r w:rsidRPr="00C95859">
        <w:rPr>
          <w:rFonts w:cs="Arial"/>
          <w:sz w:val="22"/>
        </w:rPr>
        <w:t xml:space="preserve">Zapraszamy do włączenia się w kampanię „Sprawdź, czy Cię stać!”. Wejdź na </w:t>
      </w:r>
      <w:hyperlink r:id="rId10" w:history="1">
        <w:r w:rsidR="00C13376" w:rsidRPr="00C95859">
          <w:rPr>
            <w:rStyle w:val="Hipercze"/>
            <w:sz w:val="22"/>
          </w:rPr>
          <w:t>uokik.gov.pl/sprawdz-czy-cie-stac</w:t>
        </w:r>
      </w:hyperlink>
      <w:r w:rsidRPr="00C95859">
        <w:rPr>
          <w:rFonts w:cs="Arial"/>
          <w:sz w:val="22"/>
        </w:rPr>
        <w:t>, pobierz i udostępnij!</w:t>
      </w:r>
    </w:p>
    <w:p w14:paraId="2481D7E6" w14:textId="77777777" w:rsidR="00D567C4" w:rsidRPr="00955696" w:rsidRDefault="00D567C4" w:rsidP="00890AF5">
      <w:pPr>
        <w:spacing w:after="240" w:line="360" w:lineRule="auto"/>
        <w:jc w:val="both"/>
        <w:rPr>
          <w:rFonts w:cs="Arial"/>
          <w:sz w:val="22"/>
        </w:rPr>
      </w:pPr>
    </w:p>
    <w:sectPr w:rsidR="00D567C4" w:rsidRPr="00955696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07437" w14:textId="77777777" w:rsidR="00742AC0" w:rsidRDefault="00742AC0">
      <w:r>
        <w:separator/>
      </w:r>
    </w:p>
  </w:endnote>
  <w:endnote w:type="continuationSeparator" w:id="0">
    <w:p w14:paraId="41F5E370" w14:textId="77777777" w:rsidR="00742AC0" w:rsidRDefault="0074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3E5E" w14:textId="77777777" w:rsidR="00C5626B" w:rsidRPr="00B512B5" w:rsidRDefault="008D527A" w:rsidP="00C5626B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.UOKiK.GOV.PL</w:t>
    </w:r>
    <w:r w:rsidR="00C5626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C5626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C5626B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3236967" w14:textId="77777777" w:rsidR="00C5626B" w:rsidRPr="00B512B5" w:rsidRDefault="00C5626B" w:rsidP="00C5626B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671475B7" w14:textId="2F823920" w:rsidR="0059016B" w:rsidRPr="00B512B5" w:rsidRDefault="00A71EA4" w:rsidP="00C5626B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29EC2" w14:textId="77777777" w:rsidR="00742AC0" w:rsidRDefault="00742AC0">
      <w:r>
        <w:separator/>
      </w:r>
    </w:p>
  </w:footnote>
  <w:footnote w:type="continuationSeparator" w:id="0">
    <w:p w14:paraId="1041704D" w14:textId="77777777" w:rsidR="00742AC0" w:rsidRDefault="0074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8CD"/>
    <w:multiLevelType w:val="hybridMultilevel"/>
    <w:tmpl w:val="CEBA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444E"/>
    <w:multiLevelType w:val="hybridMultilevel"/>
    <w:tmpl w:val="49E43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8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8"/>
  </w:num>
  <w:num w:numId="23">
    <w:abstractNumId w:val="3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F9A"/>
    <w:rsid w:val="0000713A"/>
    <w:rsid w:val="00007E00"/>
    <w:rsid w:val="000116FE"/>
    <w:rsid w:val="00011AF2"/>
    <w:rsid w:val="00011F51"/>
    <w:rsid w:val="0001253E"/>
    <w:rsid w:val="0001385A"/>
    <w:rsid w:val="000153E0"/>
    <w:rsid w:val="00022F0E"/>
    <w:rsid w:val="000230B6"/>
    <w:rsid w:val="000230EB"/>
    <w:rsid w:val="00023634"/>
    <w:rsid w:val="0002523D"/>
    <w:rsid w:val="000261B6"/>
    <w:rsid w:val="00026D3C"/>
    <w:rsid w:val="00033035"/>
    <w:rsid w:val="000365AA"/>
    <w:rsid w:val="00040319"/>
    <w:rsid w:val="00042F31"/>
    <w:rsid w:val="00042F96"/>
    <w:rsid w:val="00045B20"/>
    <w:rsid w:val="000558FC"/>
    <w:rsid w:val="00055B3E"/>
    <w:rsid w:val="00056AF4"/>
    <w:rsid w:val="00057CA6"/>
    <w:rsid w:val="00061749"/>
    <w:rsid w:val="0006245C"/>
    <w:rsid w:val="000642FB"/>
    <w:rsid w:val="000651E9"/>
    <w:rsid w:val="00073A74"/>
    <w:rsid w:val="00073AA7"/>
    <w:rsid w:val="00081B8A"/>
    <w:rsid w:val="000866BE"/>
    <w:rsid w:val="00090153"/>
    <w:rsid w:val="00090EEA"/>
    <w:rsid w:val="000920E2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1E38"/>
    <w:rsid w:val="000B3CAE"/>
    <w:rsid w:val="000B436A"/>
    <w:rsid w:val="000B7247"/>
    <w:rsid w:val="000C0542"/>
    <w:rsid w:val="000C0B12"/>
    <w:rsid w:val="000C2BBE"/>
    <w:rsid w:val="000C3836"/>
    <w:rsid w:val="000C4F25"/>
    <w:rsid w:val="000D1646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1A6F"/>
    <w:rsid w:val="0013233C"/>
    <w:rsid w:val="00132B05"/>
    <w:rsid w:val="00133470"/>
    <w:rsid w:val="00135455"/>
    <w:rsid w:val="001413C7"/>
    <w:rsid w:val="00143310"/>
    <w:rsid w:val="00144E9C"/>
    <w:rsid w:val="001530BD"/>
    <w:rsid w:val="00154241"/>
    <w:rsid w:val="00157E9A"/>
    <w:rsid w:val="0016085D"/>
    <w:rsid w:val="00161094"/>
    <w:rsid w:val="00162B45"/>
    <w:rsid w:val="0016325D"/>
    <w:rsid w:val="00163DF9"/>
    <w:rsid w:val="00165CD2"/>
    <w:rsid w:val="00165F29"/>
    <w:rsid w:val="001666D6"/>
    <w:rsid w:val="00166B5D"/>
    <w:rsid w:val="001675EF"/>
    <w:rsid w:val="0017028A"/>
    <w:rsid w:val="00171120"/>
    <w:rsid w:val="00173806"/>
    <w:rsid w:val="001746FD"/>
    <w:rsid w:val="00175436"/>
    <w:rsid w:val="001832BD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C791B"/>
    <w:rsid w:val="001D0836"/>
    <w:rsid w:val="001D162A"/>
    <w:rsid w:val="001D1E10"/>
    <w:rsid w:val="001D2094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3EAF"/>
    <w:rsid w:val="001F4A73"/>
    <w:rsid w:val="001F5323"/>
    <w:rsid w:val="001F63E4"/>
    <w:rsid w:val="002016EF"/>
    <w:rsid w:val="00201A4E"/>
    <w:rsid w:val="00205580"/>
    <w:rsid w:val="00206F0B"/>
    <w:rsid w:val="00210493"/>
    <w:rsid w:val="00211A94"/>
    <w:rsid w:val="002139D3"/>
    <w:rsid w:val="002157BB"/>
    <w:rsid w:val="00215A0A"/>
    <w:rsid w:val="002166FA"/>
    <w:rsid w:val="002172ED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4198"/>
    <w:rsid w:val="002555F4"/>
    <w:rsid w:val="00260382"/>
    <w:rsid w:val="00262E52"/>
    <w:rsid w:val="00265D3F"/>
    <w:rsid w:val="00266082"/>
    <w:rsid w:val="00266CB4"/>
    <w:rsid w:val="00267DD1"/>
    <w:rsid w:val="00273506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3525"/>
    <w:rsid w:val="00295193"/>
    <w:rsid w:val="00295B34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2F768A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3498E"/>
    <w:rsid w:val="0034059B"/>
    <w:rsid w:val="00342935"/>
    <w:rsid w:val="00346D07"/>
    <w:rsid w:val="0035019C"/>
    <w:rsid w:val="00360248"/>
    <w:rsid w:val="00360C3B"/>
    <w:rsid w:val="00360C66"/>
    <w:rsid w:val="00361AF0"/>
    <w:rsid w:val="00365A67"/>
    <w:rsid w:val="00365C1F"/>
    <w:rsid w:val="00366A46"/>
    <w:rsid w:val="00366C7F"/>
    <w:rsid w:val="0037005C"/>
    <w:rsid w:val="003742FC"/>
    <w:rsid w:val="00374442"/>
    <w:rsid w:val="00377667"/>
    <w:rsid w:val="00377906"/>
    <w:rsid w:val="00377A0D"/>
    <w:rsid w:val="003806F9"/>
    <w:rsid w:val="00381B32"/>
    <w:rsid w:val="00385009"/>
    <w:rsid w:val="003854CA"/>
    <w:rsid w:val="0038677D"/>
    <w:rsid w:val="0039154A"/>
    <w:rsid w:val="003916E7"/>
    <w:rsid w:val="00391F20"/>
    <w:rsid w:val="0039217F"/>
    <w:rsid w:val="00394548"/>
    <w:rsid w:val="00397C33"/>
    <w:rsid w:val="003A2B10"/>
    <w:rsid w:val="003A35D6"/>
    <w:rsid w:val="003A4A05"/>
    <w:rsid w:val="003A5566"/>
    <w:rsid w:val="003A73BE"/>
    <w:rsid w:val="003A7D73"/>
    <w:rsid w:val="003B11E2"/>
    <w:rsid w:val="003B792F"/>
    <w:rsid w:val="003C3042"/>
    <w:rsid w:val="003C5ABC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655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1683"/>
    <w:rsid w:val="00423B87"/>
    <w:rsid w:val="00425105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1C6"/>
    <w:rsid w:val="00444A85"/>
    <w:rsid w:val="00444D11"/>
    <w:rsid w:val="004450C8"/>
    <w:rsid w:val="00445594"/>
    <w:rsid w:val="004523FF"/>
    <w:rsid w:val="0045343B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27B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C7D13"/>
    <w:rsid w:val="004D3684"/>
    <w:rsid w:val="004D7C0E"/>
    <w:rsid w:val="004F1215"/>
    <w:rsid w:val="004F25F3"/>
    <w:rsid w:val="004F6FC1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10E"/>
    <w:rsid w:val="00525540"/>
    <w:rsid w:val="00525588"/>
    <w:rsid w:val="0052644A"/>
    <w:rsid w:val="0052710E"/>
    <w:rsid w:val="005279BD"/>
    <w:rsid w:val="00534409"/>
    <w:rsid w:val="005353C4"/>
    <w:rsid w:val="00536780"/>
    <w:rsid w:val="00540372"/>
    <w:rsid w:val="00541A48"/>
    <w:rsid w:val="00542E0D"/>
    <w:rsid w:val="005442FC"/>
    <w:rsid w:val="0054721B"/>
    <w:rsid w:val="00550AB2"/>
    <w:rsid w:val="00550DE9"/>
    <w:rsid w:val="00553410"/>
    <w:rsid w:val="0055352F"/>
    <w:rsid w:val="0055631D"/>
    <w:rsid w:val="00561D51"/>
    <w:rsid w:val="0056286E"/>
    <w:rsid w:val="00562A60"/>
    <w:rsid w:val="0056472A"/>
    <w:rsid w:val="00564B0B"/>
    <w:rsid w:val="0056765C"/>
    <w:rsid w:val="00571060"/>
    <w:rsid w:val="00574479"/>
    <w:rsid w:val="00574B60"/>
    <w:rsid w:val="00577DB8"/>
    <w:rsid w:val="005836EE"/>
    <w:rsid w:val="005842E2"/>
    <w:rsid w:val="005903FC"/>
    <w:rsid w:val="00590774"/>
    <w:rsid w:val="00591911"/>
    <w:rsid w:val="00593935"/>
    <w:rsid w:val="0059458A"/>
    <w:rsid w:val="00595406"/>
    <w:rsid w:val="005960B4"/>
    <w:rsid w:val="00596B23"/>
    <w:rsid w:val="005973FD"/>
    <w:rsid w:val="00597C68"/>
    <w:rsid w:val="005A37E7"/>
    <w:rsid w:val="005A382B"/>
    <w:rsid w:val="005A4047"/>
    <w:rsid w:val="005A5D5F"/>
    <w:rsid w:val="005B5705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0329"/>
    <w:rsid w:val="005F139F"/>
    <w:rsid w:val="005F176C"/>
    <w:rsid w:val="005F1EBD"/>
    <w:rsid w:val="005F2ECE"/>
    <w:rsid w:val="005F7AC6"/>
    <w:rsid w:val="00602A1B"/>
    <w:rsid w:val="006063D0"/>
    <w:rsid w:val="0061020D"/>
    <w:rsid w:val="00613C45"/>
    <w:rsid w:val="00616EE8"/>
    <w:rsid w:val="00621291"/>
    <w:rsid w:val="00623E94"/>
    <w:rsid w:val="00624C47"/>
    <w:rsid w:val="0062597D"/>
    <w:rsid w:val="00630F67"/>
    <w:rsid w:val="00632488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2625"/>
    <w:rsid w:val="00664CFA"/>
    <w:rsid w:val="006671BC"/>
    <w:rsid w:val="006700DA"/>
    <w:rsid w:val="00671166"/>
    <w:rsid w:val="00672A15"/>
    <w:rsid w:val="00673771"/>
    <w:rsid w:val="0067485D"/>
    <w:rsid w:val="0067496E"/>
    <w:rsid w:val="00675FFE"/>
    <w:rsid w:val="0068225D"/>
    <w:rsid w:val="006831BD"/>
    <w:rsid w:val="00685919"/>
    <w:rsid w:val="0068740C"/>
    <w:rsid w:val="006878AF"/>
    <w:rsid w:val="006879C4"/>
    <w:rsid w:val="00693942"/>
    <w:rsid w:val="00694D2B"/>
    <w:rsid w:val="006958AD"/>
    <w:rsid w:val="006971C5"/>
    <w:rsid w:val="0069751D"/>
    <w:rsid w:val="006A0E87"/>
    <w:rsid w:val="006A1872"/>
    <w:rsid w:val="006A1EE0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4203"/>
    <w:rsid w:val="006C61D8"/>
    <w:rsid w:val="006C67AF"/>
    <w:rsid w:val="006C72AA"/>
    <w:rsid w:val="006C74BC"/>
    <w:rsid w:val="006D3DC5"/>
    <w:rsid w:val="006D684D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624B"/>
    <w:rsid w:val="006F7D7F"/>
    <w:rsid w:val="007039EC"/>
    <w:rsid w:val="007067CE"/>
    <w:rsid w:val="007100DA"/>
    <w:rsid w:val="00710AF9"/>
    <w:rsid w:val="00713FF0"/>
    <w:rsid w:val="0071572D"/>
    <w:rsid w:val="007157BA"/>
    <w:rsid w:val="007169F9"/>
    <w:rsid w:val="0071740C"/>
    <w:rsid w:val="007174A6"/>
    <w:rsid w:val="007224B3"/>
    <w:rsid w:val="00722D54"/>
    <w:rsid w:val="007234F9"/>
    <w:rsid w:val="0072598A"/>
    <w:rsid w:val="00731303"/>
    <w:rsid w:val="007378F9"/>
    <w:rsid w:val="00737BBC"/>
    <w:rsid w:val="007402E0"/>
    <w:rsid w:val="007413EA"/>
    <w:rsid w:val="00741559"/>
    <w:rsid w:val="007415F7"/>
    <w:rsid w:val="00742AC0"/>
    <w:rsid w:val="00744258"/>
    <w:rsid w:val="007446A5"/>
    <w:rsid w:val="0074489D"/>
    <w:rsid w:val="00744CF7"/>
    <w:rsid w:val="00745348"/>
    <w:rsid w:val="00746549"/>
    <w:rsid w:val="007476CF"/>
    <w:rsid w:val="00747E5A"/>
    <w:rsid w:val="0075078D"/>
    <w:rsid w:val="007514AD"/>
    <w:rsid w:val="007527F1"/>
    <w:rsid w:val="00754BE0"/>
    <w:rsid w:val="0075524D"/>
    <w:rsid w:val="007560B0"/>
    <w:rsid w:val="0076061A"/>
    <w:rsid w:val="007627D7"/>
    <w:rsid w:val="007635BE"/>
    <w:rsid w:val="00764379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3DD1"/>
    <w:rsid w:val="0078447F"/>
    <w:rsid w:val="007846DC"/>
    <w:rsid w:val="00785D30"/>
    <w:rsid w:val="00785F44"/>
    <w:rsid w:val="0079108F"/>
    <w:rsid w:val="00794A32"/>
    <w:rsid w:val="00796C41"/>
    <w:rsid w:val="007A0189"/>
    <w:rsid w:val="007A19D8"/>
    <w:rsid w:val="007B18E7"/>
    <w:rsid w:val="007B3159"/>
    <w:rsid w:val="007B49FA"/>
    <w:rsid w:val="007D15E3"/>
    <w:rsid w:val="007E0E55"/>
    <w:rsid w:val="007E109D"/>
    <w:rsid w:val="007E280D"/>
    <w:rsid w:val="007E36E4"/>
    <w:rsid w:val="007E5636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77A"/>
    <w:rsid w:val="008249A8"/>
    <w:rsid w:val="00835121"/>
    <w:rsid w:val="008442F8"/>
    <w:rsid w:val="008457D0"/>
    <w:rsid w:val="0085010E"/>
    <w:rsid w:val="00851BF2"/>
    <w:rsid w:val="0085454F"/>
    <w:rsid w:val="00857F4A"/>
    <w:rsid w:val="00860FF2"/>
    <w:rsid w:val="00861681"/>
    <w:rsid w:val="00863A5A"/>
    <w:rsid w:val="00865D76"/>
    <w:rsid w:val="0087084F"/>
    <w:rsid w:val="00872388"/>
    <w:rsid w:val="0087354F"/>
    <w:rsid w:val="00875853"/>
    <w:rsid w:val="00880597"/>
    <w:rsid w:val="00881B9D"/>
    <w:rsid w:val="008859F4"/>
    <w:rsid w:val="0088716E"/>
    <w:rsid w:val="008903F4"/>
    <w:rsid w:val="00890AF5"/>
    <w:rsid w:val="00894A02"/>
    <w:rsid w:val="00896985"/>
    <w:rsid w:val="00897547"/>
    <w:rsid w:val="00897717"/>
    <w:rsid w:val="008A02A3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32C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4C8F"/>
    <w:rsid w:val="00945051"/>
    <w:rsid w:val="00946DA3"/>
    <w:rsid w:val="009500E9"/>
    <w:rsid w:val="00952D70"/>
    <w:rsid w:val="0095309C"/>
    <w:rsid w:val="00955696"/>
    <w:rsid w:val="009652F2"/>
    <w:rsid w:val="009667C0"/>
    <w:rsid w:val="00967369"/>
    <w:rsid w:val="009674EE"/>
    <w:rsid w:val="009678E2"/>
    <w:rsid w:val="009700D7"/>
    <w:rsid w:val="00970877"/>
    <w:rsid w:val="00971388"/>
    <w:rsid w:val="009719ED"/>
    <w:rsid w:val="009749C6"/>
    <w:rsid w:val="009766FD"/>
    <w:rsid w:val="009768A6"/>
    <w:rsid w:val="00984C7C"/>
    <w:rsid w:val="00984FD7"/>
    <w:rsid w:val="0098526F"/>
    <w:rsid w:val="00986702"/>
    <w:rsid w:val="00986C37"/>
    <w:rsid w:val="00987D1C"/>
    <w:rsid w:val="00987FB5"/>
    <w:rsid w:val="00990E02"/>
    <w:rsid w:val="00992D84"/>
    <w:rsid w:val="00993431"/>
    <w:rsid w:val="00993AE8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6A7"/>
    <w:rsid w:val="009E5A49"/>
    <w:rsid w:val="00A019B5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032B"/>
    <w:rsid w:val="00A617FC"/>
    <w:rsid w:val="00A61872"/>
    <w:rsid w:val="00A62659"/>
    <w:rsid w:val="00A63D93"/>
    <w:rsid w:val="00A6532D"/>
    <w:rsid w:val="00A65F20"/>
    <w:rsid w:val="00A66162"/>
    <w:rsid w:val="00A71EA4"/>
    <w:rsid w:val="00A727FE"/>
    <w:rsid w:val="00A76293"/>
    <w:rsid w:val="00A7637A"/>
    <w:rsid w:val="00A76DE9"/>
    <w:rsid w:val="00A77DA2"/>
    <w:rsid w:val="00A83C8D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196"/>
    <w:rsid w:val="00AB1E95"/>
    <w:rsid w:val="00AB397A"/>
    <w:rsid w:val="00AB572D"/>
    <w:rsid w:val="00AB6D7A"/>
    <w:rsid w:val="00AC21A3"/>
    <w:rsid w:val="00AC2764"/>
    <w:rsid w:val="00AC4551"/>
    <w:rsid w:val="00AC5A87"/>
    <w:rsid w:val="00AC6525"/>
    <w:rsid w:val="00AC7EB2"/>
    <w:rsid w:val="00AD14CD"/>
    <w:rsid w:val="00AD1692"/>
    <w:rsid w:val="00AD473E"/>
    <w:rsid w:val="00AD5AE2"/>
    <w:rsid w:val="00AD73A9"/>
    <w:rsid w:val="00AE1607"/>
    <w:rsid w:val="00AE27F7"/>
    <w:rsid w:val="00AE2923"/>
    <w:rsid w:val="00AE3136"/>
    <w:rsid w:val="00AE3A36"/>
    <w:rsid w:val="00AE3E67"/>
    <w:rsid w:val="00AE7F9D"/>
    <w:rsid w:val="00AF013E"/>
    <w:rsid w:val="00AF0979"/>
    <w:rsid w:val="00AF1794"/>
    <w:rsid w:val="00AF2E95"/>
    <w:rsid w:val="00AF73F1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0E6F"/>
    <w:rsid w:val="00B31641"/>
    <w:rsid w:val="00B337FC"/>
    <w:rsid w:val="00B408F4"/>
    <w:rsid w:val="00B40A86"/>
    <w:rsid w:val="00B41502"/>
    <w:rsid w:val="00B51024"/>
    <w:rsid w:val="00B512B5"/>
    <w:rsid w:val="00B51602"/>
    <w:rsid w:val="00B5380C"/>
    <w:rsid w:val="00B540C9"/>
    <w:rsid w:val="00B54C01"/>
    <w:rsid w:val="00B60CD8"/>
    <w:rsid w:val="00B60F9C"/>
    <w:rsid w:val="00B61A82"/>
    <w:rsid w:val="00B639F0"/>
    <w:rsid w:val="00B668E8"/>
    <w:rsid w:val="00B6769E"/>
    <w:rsid w:val="00B71454"/>
    <w:rsid w:val="00B7214A"/>
    <w:rsid w:val="00B72370"/>
    <w:rsid w:val="00B729E8"/>
    <w:rsid w:val="00B72BCF"/>
    <w:rsid w:val="00B73F22"/>
    <w:rsid w:val="00B75523"/>
    <w:rsid w:val="00B76643"/>
    <w:rsid w:val="00B76F0D"/>
    <w:rsid w:val="00B76F9A"/>
    <w:rsid w:val="00B774D3"/>
    <w:rsid w:val="00B810B2"/>
    <w:rsid w:val="00B816A2"/>
    <w:rsid w:val="00B8330B"/>
    <w:rsid w:val="00B86612"/>
    <w:rsid w:val="00B87830"/>
    <w:rsid w:val="00B9617F"/>
    <w:rsid w:val="00BA110A"/>
    <w:rsid w:val="00BA26F7"/>
    <w:rsid w:val="00BA79F0"/>
    <w:rsid w:val="00BB0893"/>
    <w:rsid w:val="00BB3098"/>
    <w:rsid w:val="00BB45F7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4D57"/>
    <w:rsid w:val="00BF7EA7"/>
    <w:rsid w:val="00C013A2"/>
    <w:rsid w:val="00C06A2F"/>
    <w:rsid w:val="00C123B1"/>
    <w:rsid w:val="00C12A72"/>
    <w:rsid w:val="00C13376"/>
    <w:rsid w:val="00C1426F"/>
    <w:rsid w:val="00C15737"/>
    <w:rsid w:val="00C158D4"/>
    <w:rsid w:val="00C204A7"/>
    <w:rsid w:val="00C21071"/>
    <w:rsid w:val="00C21F1E"/>
    <w:rsid w:val="00C231DF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26B"/>
    <w:rsid w:val="00C56BFE"/>
    <w:rsid w:val="00C62FE7"/>
    <w:rsid w:val="00C63AA8"/>
    <w:rsid w:val="00C64A70"/>
    <w:rsid w:val="00C655F4"/>
    <w:rsid w:val="00C71229"/>
    <w:rsid w:val="00C73D14"/>
    <w:rsid w:val="00C758FF"/>
    <w:rsid w:val="00C76798"/>
    <w:rsid w:val="00C7783C"/>
    <w:rsid w:val="00C81210"/>
    <w:rsid w:val="00C9280D"/>
    <w:rsid w:val="00C95859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C40CB"/>
    <w:rsid w:val="00CD033B"/>
    <w:rsid w:val="00CD039E"/>
    <w:rsid w:val="00CD04C2"/>
    <w:rsid w:val="00CD28D3"/>
    <w:rsid w:val="00CD2AB2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FBC"/>
    <w:rsid w:val="00D06006"/>
    <w:rsid w:val="00D106B8"/>
    <w:rsid w:val="00D118BC"/>
    <w:rsid w:val="00D1197D"/>
    <w:rsid w:val="00D1323F"/>
    <w:rsid w:val="00D137A9"/>
    <w:rsid w:val="00D1410C"/>
    <w:rsid w:val="00D17225"/>
    <w:rsid w:val="00D202BA"/>
    <w:rsid w:val="00D20A2B"/>
    <w:rsid w:val="00D2227F"/>
    <w:rsid w:val="00D24A40"/>
    <w:rsid w:val="00D251AC"/>
    <w:rsid w:val="00D3235F"/>
    <w:rsid w:val="00D323AD"/>
    <w:rsid w:val="00D347CD"/>
    <w:rsid w:val="00D34CA7"/>
    <w:rsid w:val="00D369C7"/>
    <w:rsid w:val="00D40519"/>
    <w:rsid w:val="00D40987"/>
    <w:rsid w:val="00D43766"/>
    <w:rsid w:val="00D47CCF"/>
    <w:rsid w:val="00D519DC"/>
    <w:rsid w:val="00D53B12"/>
    <w:rsid w:val="00D548E0"/>
    <w:rsid w:val="00D5568F"/>
    <w:rsid w:val="00D55744"/>
    <w:rsid w:val="00D567C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6E7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464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0FF3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2C6"/>
    <w:rsid w:val="00E04FE4"/>
    <w:rsid w:val="00E06AF6"/>
    <w:rsid w:val="00E102DE"/>
    <w:rsid w:val="00E11CFC"/>
    <w:rsid w:val="00E121AA"/>
    <w:rsid w:val="00E1477D"/>
    <w:rsid w:val="00E20ABD"/>
    <w:rsid w:val="00E20D69"/>
    <w:rsid w:val="00E22D24"/>
    <w:rsid w:val="00E24825"/>
    <w:rsid w:val="00E261E6"/>
    <w:rsid w:val="00E36032"/>
    <w:rsid w:val="00E4026A"/>
    <w:rsid w:val="00E411E8"/>
    <w:rsid w:val="00E42093"/>
    <w:rsid w:val="00E42F81"/>
    <w:rsid w:val="00E4301C"/>
    <w:rsid w:val="00E459CF"/>
    <w:rsid w:val="00E45E95"/>
    <w:rsid w:val="00E522AD"/>
    <w:rsid w:val="00E55325"/>
    <w:rsid w:val="00E55670"/>
    <w:rsid w:val="00E56F53"/>
    <w:rsid w:val="00E60E4A"/>
    <w:rsid w:val="00E612FC"/>
    <w:rsid w:val="00E61631"/>
    <w:rsid w:val="00E61D73"/>
    <w:rsid w:val="00E64103"/>
    <w:rsid w:val="00E67929"/>
    <w:rsid w:val="00E70945"/>
    <w:rsid w:val="00E71930"/>
    <w:rsid w:val="00E71EAF"/>
    <w:rsid w:val="00E74FCC"/>
    <w:rsid w:val="00E76CD1"/>
    <w:rsid w:val="00E80CAC"/>
    <w:rsid w:val="00E80D6C"/>
    <w:rsid w:val="00E83D25"/>
    <w:rsid w:val="00E96190"/>
    <w:rsid w:val="00E97015"/>
    <w:rsid w:val="00EA088E"/>
    <w:rsid w:val="00EA5928"/>
    <w:rsid w:val="00EB242C"/>
    <w:rsid w:val="00EB5EF2"/>
    <w:rsid w:val="00EC6401"/>
    <w:rsid w:val="00EC67A3"/>
    <w:rsid w:val="00ED0CE8"/>
    <w:rsid w:val="00ED7FEA"/>
    <w:rsid w:val="00EE21A1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07CB9"/>
    <w:rsid w:val="00F139AC"/>
    <w:rsid w:val="00F13FAA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691"/>
    <w:rsid w:val="00F267B8"/>
    <w:rsid w:val="00F321E0"/>
    <w:rsid w:val="00F3243D"/>
    <w:rsid w:val="00F3544E"/>
    <w:rsid w:val="00F36651"/>
    <w:rsid w:val="00F379BB"/>
    <w:rsid w:val="00F37E7C"/>
    <w:rsid w:val="00F435B8"/>
    <w:rsid w:val="00F447FE"/>
    <w:rsid w:val="00F44E04"/>
    <w:rsid w:val="00F46601"/>
    <w:rsid w:val="00F467D7"/>
    <w:rsid w:val="00F46D0D"/>
    <w:rsid w:val="00F533F6"/>
    <w:rsid w:val="00F5613E"/>
    <w:rsid w:val="00F6637B"/>
    <w:rsid w:val="00F66476"/>
    <w:rsid w:val="00F66A1B"/>
    <w:rsid w:val="00F74BE2"/>
    <w:rsid w:val="00F7591A"/>
    <w:rsid w:val="00F76547"/>
    <w:rsid w:val="00F76D97"/>
    <w:rsid w:val="00F76E8F"/>
    <w:rsid w:val="00F77BBC"/>
    <w:rsid w:val="00F83244"/>
    <w:rsid w:val="00F83C3E"/>
    <w:rsid w:val="00F83F36"/>
    <w:rsid w:val="00F861CC"/>
    <w:rsid w:val="00F86737"/>
    <w:rsid w:val="00F87B8D"/>
    <w:rsid w:val="00F9013D"/>
    <w:rsid w:val="00F92986"/>
    <w:rsid w:val="00F92B59"/>
    <w:rsid w:val="00F948BC"/>
    <w:rsid w:val="00F949C1"/>
    <w:rsid w:val="00F958C9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641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sprawdz-czy-cie-stac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sprawdz-czy-cie-sta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DDF6-AAEC-4DCA-B645-9145FA4F4D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88CC30-5109-4D1E-BE5F-CC8D880C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2024-11-28T18:13:00Z</dcterms:created>
  <dcterms:modified xsi:type="dcterms:W3CDTF">2024-11-29T06:13:00Z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5e998a12-40b9-4682-8d2e-5cf0a5abcdcf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