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430F" w14:textId="7E85E065" w:rsidR="00AC6F96" w:rsidRPr="00900001" w:rsidRDefault="00900001" w:rsidP="00AE31C3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r w:rsidRPr="00900001">
        <w:rPr>
          <w:rFonts w:cs="Arial"/>
          <w:b/>
          <w:sz w:val="32"/>
          <w:szCs w:val="32"/>
        </w:rPr>
        <w:t xml:space="preserve">Prezes UOKiK </w:t>
      </w:r>
      <w:r w:rsidR="00160681">
        <w:rPr>
          <w:rFonts w:cs="Arial"/>
          <w:b/>
          <w:sz w:val="32"/>
          <w:szCs w:val="32"/>
        </w:rPr>
        <w:t>na S</w:t>
      </w:r>
      <w:r w:rsidRPr="00900001">
        <w:rPr>
          <w:rFonts w:cs="Arial"/>
          <w:b/>
          <w:sz w:val="32"/>
          <w:szCs w:val="32"/>
        </w:rPr>
        <w:t>potkani</w:t>
      </w:r>
      <w:r w:rsidR="00160681">
        <w:rPr>
          <w:rFonts w:cs="Arial"/>
          <w:b/>
          <w:sz w:val="32"/>
          <w:szCs w:val="32"/>
        </w:rPr>
        <w:t>u</w:t>
      </w:r>
      <w:r w:rsidRPr="00900001">
        <w:rPr>
          <w:rFonts w:cs="Arial"/>
          <w:b/>
          <w:sz w:val="32"/>
          <w:szCs w:val="32"/>
        </w:rPr>
        <w:t xml:space="preserve"> Ministerial</w:t>
      </w:r>
      <w:r w:rsidR="00160681">
        <w:rPr>
          <w:rFonts w:cs="Arial"/>
          <w:b/>
          <w:sz w:val="32"/>
          <w:szCs w:val="32"/>
        </w:rPr>
        <w:t>nym</w:t>
      </w:r>
      <w:r w:rsidRPr="00900001">
        <w:rPr>
          <w:rFonts w:cs="Arial"/>
          <w:b/>
          <w:sz w:val="32"/>
          <w:szCs w:val="32"/>
        </w:rPr>
        <w:t xml:space="preserve"> OECD</w:t>
      </w:r>
      <w:r w:rsidR="00AC6F96" w:rsidRPr="00900001">
        <w:rPr>
          <w:color w:val="000000" w:themeColor="text1"/>
          <w:sz w:val="32"/>
          <w:szCs w:val="32"/>
        </w:rPr>
        <w:t xml:space="preserve"> </w:t>
      </w:r>
    </w:p>
    <w:p w14:paraId="7B5EA7F6" w14:textId="697334B7" w:rsidR="00AC6F96" w:rsidRPr="00900001" w:rsidRDefault="00772F3F" w:rsidP="00AE31C3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W Paryżu odbyło się posiedzenie Komitetu Polityki Konsumenckiej Organizacji Współpracy Gospodarczej i Rozwoju</w:t>
      </w:r>
      <w:r w:rsidR="004B2790">
        <w:rPr>
          <w:rFonts w:cs="Tahoma"/>
          <w:b/>
          <w:color w:val="000000" w:themeColor="text1"/>
          <w:sz w:val="22"/>
          <w:lang w:eastAsia="en-GB"/>
        </w:rPr>
        <w:t xml:space="preserve"> na szczeblu ministerialnym</w:t>
      </w:r>
      <w:r>
        <w:rPr>
          <w:rFonts w:cs="Tahoma"/>
          <w:b/>
          <w:color w:val="000000" w:themeColor="text1"/>
          <w:sz w:val="22"/>
          <w:lang w:eastAsia="en-GB"/>
        </w:rPr>
        <w:t xml:space="preserve">. </w:t>
      </w:r>
    </w:p>
    <w:p w14:paraId="13AD8B3C" w14:textId="77777777" w:rsidR="006D6494" w:rsidRPr="006D6494" w:rsidRDefault="00772F3F" w:rsidP="00E3598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514561">
        <w:rPr>
          <w:rFonts w:cs="Arial"/>
          <w:b/>
          <w:sz w:val="22"/>
        </w:rPr>
        <w:t xml:space="preserve">Delegaci z ponad </w:t>
      </w:r>
      <w:r w:rsidR="00514561" w:rsidRPr="006D6494">
        <w:rPr>
          <w:rFonts w:cs="Arial"/>
          <w:b/>
          <w:sz w:val="22"/>
        </w:rPr>
        <w:t>50</w:t>
      </w:r>
      <w:r w:rsidRPr="006D6494">
        <w:rPr>
          <w:rFonts w:cs="Arial"/>
          <w:b/>
          <w:sz w:val="22"/>
        </w:rPr>
        <w:t xml:space="preserve"> krajów</w:t>
      </w:r>
      <w:r w:rsidRPr="00514561">
        <w:rPr>
          <w:rFonts w:cs="Arial"/>
          <w:b/>
          <w:sz w:val="22"/>
        </w:rPr>
        <w:t xml:space="preserve"> dyskutowali o </w:t>
      </w:r>
      <w:r w:rsidR="00514561" w:rsidRPr="00514561">
        <w:rPr>
          <w:rFonts w:cs="Arial"/>
          <w:b/>
          <w:sz w:val="22"/>
        </w:rPr>
        <w:t>tym</w:t>
      </w:r>
      <w:r w:rsidR="00514561" w:rsidRPr="006D6494">
        <w:rPr>
          <w:rFonts w:cs="Arial"/>
          <w:b/>
          <w:sz w:val="22"/>
        </w:rPr>
        <w:t xml:space="preserve">, jak chronić i wzmacniać pozycję konsumentów na rzecz bardziej zrównoważonej i cyfrowej przyszłości. </w:t>
      </w:r>
    </w:p>
    <w:p w14:paraId="795E771C" w14:textId="2DD30683" w:rsidR="00AC6F96" w:rsidRPr="00514561" w:rsidRDefault="00772F3F" w:rsidP="00E3598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514561">
        <w:rPr>
          <w:rFonts w:cs="Arial"/>
          <w:b/>
          <w:sz w:val="22"/>
        </w:rPr>
        <w:t>Prezes UOKiK Tomasz Chróstny reprezentował Polskę podczas tego wydarzenia, pełniąc funkcję jednego</w:t>
      </w:r>
      <w:r w:rsidR="001B6080" w:rsidRPr="00514561">
        <w:rPr>
          <w:rFonts w:cs="Arial"/>
          <w:b/>
          <w:sz w:val="22"/>
        </w:rPr>
        <w:t xml:space="preserve"> z </w:t>
      </w:r>
      <w:r w:rsidR="00160681" w:rsidRPr="00514561">
        <w:rPr>
          <w:rFonts w:cs="Arial"/>
          <w:b/>
          <w:sz w:val="22"/>
        </w:rPr>
        <w:t>w</w:t>
      </w:r>
      <w:r w:rsidRPr="00514561">
        <w:rPr>
          <w:rFonts w:cs="Arial"/>
          <w:b/>
          <w:sz w:val="22"/>
        </w:rPr>
        <w:t>iceprzewodniczących.</w:t>
      </w:r>
    </w:p>
    <w:p w14:paraId="624EC246" w14:textId="55727766" w:rsidR="00900001" w:rsidRDefault="00AC6F96" w:rsidP="00AE31C3">
      <w:pPr>
        <w:spacing w:line="360" w:lineRule="auto"/>
        <w:jc w:val="both"/>
        <w:rPr>
          <w:rFonts w:cs="Arial"/>
          <w:sz w:val="22"/>
        </w:rPr>
      </w:pPr>
      <w:r w:rsidRPr="00900001">
        <w:rPr>
          <w:b/>
          <w:color w:val="000000" w:themeColor="text1"/>
          <w:sz w:val="22"/>
        </w:rPr>
        <w:t xml:space="preserve">[Warszawa, </w:t>
      </w:r>
      <w:r w:rsidR="003457F3">
        <w:rPr>
          <w:b/>
          <w:color w:val="000000" w:themeColor="text1"/>
          <w:sz w:val="22"/>
        </w:rPr>
        <w:t>10</w:t>
      </w:r>
      <w:r w:rsidR="002C38AD" w:rsidRPr="00900001">
        <w:rPr>
          <w:b/>
          <w:color w:val="000000" w:themeColor="text1"/>
          <w:sz w:val="22"/>
        </w:rPr>
        <w:t xml:space="preserve"> października </w:t>
      </w:r>
      <w:r w:rsidRPr="00900001">
        <w:rPr>
          <w:b/>
          <w:color w:val="000000" w:themeColor="text1"/>
          <w:sz w:val="22"/>
        </w:rPr>
        <w:t xml:space="preserve">2024 r.] </w:t>
      </w:r>
      <w:r w:rsidR="004F48D8">
        <w:rPr>
          <w:rFonts w:cs="Arial"/>
          <w:sz w:val="22"/>
        </w:rPr>
        <w:t>Od</w:t>
      </w:r>
      <w:r w:rsidR="00900001" w:rsidRPr="00900001">
        <w:rPr>
          <w:rFonts w:cs="Arial"/>
          <w:sz w:val="22"/>
        </w:rPr>
        <w:t xml:space="preserve"> 8</w:t>
      </w:r>
      <w:r w:rsidR="004F48D8">
        <w:rPr>
          <w:rFonts w:cs="Arial"/>
          <w:sz w:val="22"/>
        </w:rPr>
        <w:t xml:space="preserve"> do </w:t>
      </w:r>
      <w:r w:rsidR="00900001" w:rsidRPr="00900001">
        <w:rPr>
          <w:rFonts w:cs="Arial"/>
          <w:sz w:val="22"/>
        </w:rPr>
        <w:t xml:space="preserve">9 października 2024 r. ministrowie z </w:t>
      </w:r>
      <w:r w:rsidR="00F351B2">
        <w:rPr>
          <w:rFonts w:cs="Arial"/>
          <w:sz w:val="22"/>
        </w:rPr>
        <w:t>państw</w:t>
      </w:r>
      <w:r w:rsidR="00900001" w:rsidRPr="00900001">
        <w:rPr>
          <w:rFonts w:cs="Arial"/>
          <w:sz w:val="22"/>
        </w:rPr>
        <w:t xml:space="preserve"> OECD i zaproszonych </w:t>
      </w:r>
      <w:r w:rsidR="004F48D8">
        <w:rPr>
          <w:rFonts w:cs="Arial"/>
          <w:sz w:val="22"/>
        </w:rPr>
        <w:t>krajów</w:t>
      </w:r>
      <w:r w:rsidR="00900001" w:rsidRPr="00900001">
        <w:rPr>
          <w:rFonts w:cs="Arial"/>
          <w:sz w:val="22"/>
        </w:rPr>
        <w:t xml:space="preserve"> partnerskich, wraz z organizacjami międzynarodowymi, przedsiębiorstwami i</w:t>
      </w:r>
      <w:r w:rsidR="004F48D8">
        <w:rPr>
          <w:rFonts w:cs="Arial"/>
          <w:sz w:val="22"/>
        </w:rPr>
        <w:t xml:space="preserve"> konsumentami</w:t>
      </w:r>
      <w:r w:rsidR="00900001" w:rsidRPr="00900001">
        <w:rPr>
          <w:rFonts w:cs="Arial"/>
          <w:sz w:val="22"/>
        </w:rPr>
        <w:t>, spotkali się w siedzibie OECD w Paryżu na pierwszym posiedzeniu Komitetu Polityki Konsumenckiej OECD na szczeblu ministerialnym [</w:t>
      </w:r>
      <w:hyperlink r:id="rId9" w:history="1">
        <w:r w:rsidR="00900001" w:rsidRPr="00772F3F">
          <w:rPr>
            <w:rStyle w:val="Hipercze"/>
            <w:rFonts w:cs="Arial"/>
            <w:sz w:val="22"/>
          </w:rPr>
          <w:t>OECD Consumer Policy Ministerial Me</w:t>
        </w:r>
        <w:bookmarkStart w:id="0" w:name="_GoBack"/>
        <w:bookmarkEnd w:id="0"/>
        <w:r w:rsidR="00900001" w:rsidRPr="00772F3F">
          <w:rPr>
            <w:rStyle w:val="Hipercze"/>
            <w:rFonts w:cs="Arial"/>
            <w:sz w:val="22"/>
          </w:rPr>
          <w:t>eting</w:t>
        </w:r>
      </w:hyperlink>
      <w:r w:rsidR="00772F3F">
        <w:rPr>
          <w:rFonts w:cs="Arial"/>
          <w:sz w:val="22"/>
        </w:rPr>
        <w:t xml:space="preserve">]. </w:t>
      </w:r>
      <w:r w:rsidR="00900001" w:rsidRPr="00900001">
        <w:rPr>
          <w:rFonts w:cs="Arial"/>
          <w:sz w:val="22"/>
        </w:rPr>
        <w:t xml:space="preserve">Prezes UOKiK Tomasz Chróstny reprezentował Polskę podczas tego wydarzenia, pełniąc jednocześnie funkcję jednego z jego Wiceprzewodniczących. </w:t>
      </w:r>
    </w:p>
    <w:p w14:paraId="3D87F5F6" w14:textId="52608885" w:rsidR="00741D4F" w:rsidRDefault="00741D4F" w:rsidP="00AE31C3">
      <w:pPr>
        <w:spacing w:line="360" w:lineRule="auto"/>
        <w:jc w:val="both"/>
        <w:rPr>
          <w:rFonts w:cs="Arial"/>
          <w:b/>
          <w:sz w:val="22"/>
        </w:rPr>
      </w:pPr>
    </w:p>
    <w:p w14:paraId="5C622F2E" w14:textId="652EA190" w:rsidR="00741D4F" w:rsidRDefault="002C27B8" w:rsidP="00AE31C3">
      <w:pPr>
        <w:spacing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Agenda spotkania </w:t>
      </w:r>
    </w:p>
    <w:p w14:paraId="48F8F125" w14:textId="77777777" w:rsidR="00B70CC8" w:rsidRPr="00AE31C3" w:rsidRDefault="00B70CC8" w:rsidP="00AE31C3">
      <w:pPr>
        <w:spacing w:line="360" w:lineRule="auto"/>
        <w:jc w:val="both"/>
        <w:rPr>
          <w:rFonts w:cs="Arial"/>
          <w:b/>
          <w:sz w:val="22"/>
        </w:rPr>
      </w:pPr>
    </w:p>
    <w:p w14:paraId="7D582C8D" w14:textId="1DA90B00" w:rsidR="00900001" w:rsidRDefault="00900001" w:rsidP="00AE31C3">
      <w:pPr>
        <w:spacing w:line="360" w:lineRule="auto"/>
        <w:jc w:val="both"/>
        <w:rPr>
          <w:rFonts w:cs="Arial"/>
          <w:sz w:val="22"/>
        </w:rPr>
      </w:pPr>
      <w:r w:rsidRPr="00900001">
        <w:rPr>
          <w:rFonts w:cs="Arial"/>
          <w:sz w:val="22"/>
        </w:rPr>
        <w:t>W ciągu dwóch dni spotkania, zorganizowanego po</w:t>
      </w:r>
      <w:r w:rsidR="00ED7C2D">
        <w:rPr>
          <w:rFonts w:cs="Arial"/>
          <w:sz w:val="22"/>
        </w:rPr>
        <w:t>d</w:t>
      </w:r>
      <w:r w:rsidRPr="00900001">
        <w:rPr>
          <w:rFonts w:cs="Arial"/>
          <w:sz w:val="22"/>
        </w:rPr>
        <w:t xml:space="preserve"> hasłem</w:t>
      </w:r>
      <w:r w:rsidR="00160681">
        <w:rPr>
          <w:rFonts w:cs="Arial"/>
          <w:sz w:val="22"/>
        </w:rPr>
        <w:t xml:space="preserve"> „</w:t>
      </w:r>
      <w:r w:rsidR="00160681" w:rsidRPr="00160681">
        <w:rPr>
          <w:rFonts w:cs="Arial"/>
          <w:b/>
          <w:sz w:val="22"/>
        </w:rPr>
        <w:t>Konsumenci w centrum cyfrowej i zielonej transformacji</w:t>
      </w:r>
      <w:r w:rsidR="00160681">
        <w:rPr>
          <w:rFonts w:cs="Arial"/>
          <w:sz w:val="22"/>
        </w:rPr>
        <w:t>”</w:t>
      </w:r>
      <w:r w:rsidRPr="00900001">
        <w:rPr>
          <w:rFonts w:cs="Arial"/>
          <w:sz w:val="22"/>
        </w:rPr>
        <w:t xml:space="preserve"> </w:t>
      </w:r>
      <w:r w:rsidR="00160681">
        <w:rPr>
          <w:rFonts w:cs="Arial"/>
          <w:sz w:val="22"/>
        </w:rPr>
        <w:t>[</w:t>
      </w:r>
      <w:r w:rsidRPr="00900001">
        <w:rPr>
          <w:rFonts w:cs="Arial"/>
          <w:sz w:val="22"/>
        </w:rPr>
        <w:t>”</w:t>
      </w:r>
      <w:r w:rsidRPr="00741D4F">
        <w:rPr>
          <w:rFonts w:cs="Arial"/>
          <w:b/>
          <w:sz w:val="22"/>
        </w:rPr>
        <w:t xml:space="preserve">Consumers at the centre of the digital and green </w:t>
      </w:r>
      <w:r w:rsidRPr="00C65016">
        <w:rPr>
          <w:rFonts w:cs="Arial"/>
          <w:b/>
          <w:sz w:val="22"/>
        </w:rPr>
        <w:t>transitions</w:t>
      </w:r>
      <w:r w:rsidRPr="00C65016">
        <w:rPr>
          <w:rFonts w:cs="Arial"/>
          <w:sz w:val="22"/>
        </w:rPr>
        <w:t>”</w:t>
      </w:r>
      <w:r w:rsidR="00160681" w:rsidRPr="00C65016">
        <w:rPr>
          <w:rFonts w:cs="Arial"/>
          <w:sz w:val="22"/>
        </w:rPr>
        <w:t>]</w:t>
      </w:r>
      <w:r w:rsidRPr="00C65016">
        <w:rPr>
          <w:rFonts w:cs="Arial"/>
          <w:sz w:val="22"/>
        </w:rPr>
        <w:t>, jego uczestnicy zaangażowali się w dyskusje na temat tego, jak chronić i wzmacniać pozycję konsumentów na rzecz bardziej zrównoważonej i cyfrowej przyszłości. Ze względu na doświadczenia międzynarodowe oraz aktywne zaangażowanie Urzędu na scenie międzynarodowej, Prezes UOKiK został zaproszony do poprowadzenia sesji</w:t>
      </w:r>
      <w:r w:rsidR="0039582A" w:rsidRPr="00C65016">
        <w:rPr>
          <w:rFonts w:cs="Arial"/>
          <w:sz w:val="22"/>
        </w:rPr>
        <w:t xml:space="preserve"> „</w:t>
      </w:r>
      <w:r w:rsidR="0039582A" w:rsidRPr="00C65016">
        <w:rPr>
          <w:iCs/>
          <w:sz w:val="22"/>
        </w:rPr>
        <w:t>Współpraca ponad granicami w celu ochrony i wzmocnienia pozycji konsumentów</w:t>
      </w:r>
      <w:r w:rsidR="00C65016" w:rsidRPr="00C65016">
        <w:rPr>
          <w:iCs/>
          <w:sz w:val="22"/>
        </w:rPr>
        <w:t>”</w:t>
      </w:r>
      <w:r w:rsidRPr="00900001">
        <w:rPr>
          <w:rFonts w:cs="Arial"/>
          <w:sz w:val="22"/>
        </w:rPr>
        <w:t xml:space="preserve"> </w:t>
      </w:r>
      <w:r w:rsidR="00C65016">
        <w:rPr>
          <w:rFonts w:cs="Arial"/>
          <w:sz w:val="22"/>
        </w:rPr>
        <w:t>[</w:t>
      </w:r>
      <w:r w:rsidRPr="00900001">
        <w:rPr>
          <w:rFonts w:cs="Arial"/>
          <w:sz w:val="22"/>
        </w:rPr>
        <w:t>„Working together across borders to protect and empower consumers”</w:t>
      </w:r>
      <w:r w:rsidR="00C65016">
        <w:rPr>
          <w:rFonts w:cs="Arial"/>
          <w:sz w:val="22"/>
        </w:rPr>
        <w:t>]</w:t>
      </w:r>
      <w:r w:rsidRPr="00900001">
        <w:rPr>
          <w:rFonts w:cs="Arial"/>
          <w:sz w:val="22"/>
        </w:rPr>
        <w:t>.  Podczas sesji, delegaci ponad 30 krajów i innych instytucji dyskutowali o sposobach poprawy międzynarodowej współpracy w zakresie polityki i egzekwowania prawa w kwestiach konsumenckich oraz roli OECD w tym obszarze.</w:t>
      </w:r>
    </w:p>
    <w:p w14:paraId="24A11FB5" w14:textId="77777777" w:rsidR="00741D4F" w:rsidRDefault="00741D4F" w:rsidP="00AE31C3">
      <w:pPr>
        <w:spacing w:line="360" w:lineRule="auto"/>
        <w:jc w:val="both"/>
        <w:rPr>
          <w:rFonts w:cs="Arial"/>
          <w:sz w:val="22"/>
        </w:rPr>
      </w:pPr>
    </w:p>
    <w:p w14:paraId="11FB10C0" w14:textId="77777777" w:rsidR="00B70CC8" w:rsidRDefault="00B70CC8" w:rsidP="00AE31C3">
      <w:pPr>
        <w:spacing w:line="360" w:lineRule="auto"/>
        <w:jc w:val="both"/>
        <w:rPr>
          <w:rFonts w:cs="Arial"/>
          <w:b/>
          <w:sz w:val="22"/>
        </w:rPr>
      </w:pPr>
    </w:p>
    <w:p w14:paraId="0CCC4810" w14:textId="77777777" w:rsidR="00B70CC8" w:rsidRDefault="00B70CC8" w:rsidP="00AE31C3">
      <w:pPr>
        <w:spacing w:line="360" w:lineRule="auto"/>
        <w:jc w:val="both"/>
        <w:rPr>
          <w:rFonts w:cs="Arial"/>
          <w:b/>
          <w:sz w:val="22"/>
        </w:rPr>
      </w:pPr>
    </w:p>
    <w:p w14:paraId="40F0BB69" w14:textId="77777777" w:rsidR="00B70CC8" w:rsidRDefault="00B70CC8" w:rsidP="00AE31C3">
      <w:pPr>
        <w:spacing w:line="360" w:lineRule="auto"/>
        <w:jc w:val="both"/>
        <w:rPr>
          <w:rFonts w:cs="Arial"/>
          <w:b/>
          <w:sz w:val="22"/>
        </w:rPr>
      </w:pPr>
    </w:p>
    <w:p w14:paraId="1127BF52" w14:textId="13F534A1" w:rsidR="00741D4F" w:rsidRDefault="00741D4F" w:rsidP="00AE31C3">
      <w:pPr>
        <w:spacing w:line="360" w:lineRule="auto"/>
        <w:jc w:val="both"/>
        <w:rPr>
          <w:rFonts w:cs="Arial"/>
          <w:b/>
          <w:sz w:val="22"/>
        </w:rPr>
      </w:pPr>
      <w:r w:rsidRPr="00741D4F">
        <w:rPr>
          <w:rFonts w:cs="Arial"/>
          <w:b/>
          <w:sz w:val="22"/>
        </w:rPr>
        <w:lastRenderedPageBreak/>
        <w:t xml:space="preserve">Transgraniczna polityka konsumencka </w:t>
      </w:r>
    </w:p>
    <w:p w14:paraId="164EB97D" w14:textId="77777777" w:rsidR="00B70CC8" w:rsidRPr="00741D4F" w:rsidRDefault="00B70CC8" w:rsidP="00AE31C3">
      <w:pPr>
        <w:spacing w:line="360" w:lineRule="auto"/>
        <w:jc w:val="both"/>
        <w:rPr>
          <w:rFonts w:cs="Arial"/>
          <w:b/>
          <w:sz w:val="22"/>
        </w:rPr>
      </w:pPr>
    </w:p>
    <w:p w14:paraId="3216B3E2" w14:textId="429238E3" w:rsidR="00313BA3" w:rsidRDefault="00900001" w:rsidP="00AE31C3">
      <w:pPr>
        <w:spacing w:line="360" w:lineRule="auto"/>
        <w:jc w:val="both"/>
        <w:rPr>
          <w:rFonts w:cs="Arial"/>
          <w:sz w:val="22"/>
        </w:rPr>
      </w:pPr>
      <w:r w:rsidRPr="00900001">
        <w:rPr>
          <w:rFonts w:cs="Arial"/>
          <w:sz w:val="22"/>
        </w:rPr>
        <w:t>Złożone międzynarodowe łańcuchy dostaw, globalne rynki internetowe, transgraniczne technologie, takie jak sztuczna inteligencja, oraz zwiększone zainteresowanie konsumentów na całym świecie przeciwdziałaniem zmianom klimatu, podkreślają znaczenie skutecznej transgranicznej polityki konsumenckiej i współpracy w zakresie egzekwowania prawa. D</w:t>
      </w:r>
      <w:r w:rsidR="007526E4">
        <w:rPr>
          <w:rFonts w:cs="Arial"/>
          <w:sz w:val="22"/>
        </w:rPr>
        <w:t>ane</w:t>
      </w:r>
      <w:r w:rsidRPr="00900001">
        <w:rPr>
          <w:rFonts w:cs="Arial"/>
          <w:sz w:val="22"/>
        </w:rPr>
        <w:t xml:space="preserve"> OECD wskazują, że transakcje transgraniczne mogą powodować zwiększone ryzyko, takie jak częstsze oszustwa, narażenie na</w:t>
      </w:r>
      <w:r w:rsidR="007526E4">
        <w:rPr>
          <w:rFonts w:cs="Arial"/>
          <w:sz w:val="22"/>
        </w:rPr>
        <w:t xml:space="preserve"> zakup</w:t>
      </w:r>
      <w:r w:rsidRPr="00900001">
        <w:rPr>
          <w:rFonts w:cs="Arial"/>
          <w:sz w:val="22"/>
        </w:rPr>
        <w:t xml:space="preserve"> niebezpieczn</w:t>
      </w:r>
      <w:r w:rsidR="007526E4">
        <w:rPr>
          <w:rFonts w:cs="Arial"/>
          <w:sz w:val="22"/>
        </w:rPr>
        <w:t>ych</w:t>
      </w:r>
      <w:r w:rsidRPr="00900001">
        <w:rPr>
          <w:rFonts w:cs="Arial"/>
          <w:sz w:val="22"/>
        </w:rPr>
        <w:t xml:space="preserve"> produkt</w:t>
      </w:r>
      <w:r w:rsidR="007526E4">
        <w:rPr>
          <w:rFonts w:cs="Arial"/>
          <w:sz w:val="22"/>
        </w:rPr>
        <w:t>ów</w:t>
      </w:r>
      <w:r w:rsidRPr="00900001">
        <w:rPr>
          <w:rFonts w:cs="Arial"/>
          <w:sz w:val="22"/>
        </w:rPr>
        <w:t xml:space="preserve"> i trudności z uzyskaniem odszkodowania. Jednak pomimo poprawy globalnych i regionalnych wysiłków, nadal istnieją wyzwania, takie jak brak upoważnienia prawnego do angażowania się w inne jurysdykcje. </w:t>
      </w:r>
    </w:p>
    <w:p w14:paraId="0CDFD125" w14:textId="77777777" w:rsidR="00313BA3" w:rsidRDefault="00313BA3" w:rsidP="00AE31C3">
      <w:pPr>
        <w:spacing w:line="360" w:lineRule="auto"/>
        <w:jc w:val="both"/>
        <w:rPr>
          <w:rFonts w:cs="Arial"/>
          <w:sz w:val="22"/>
        </w:rPr>
      </w:pPr>
    </w:p>
    <w:p w14:paraId="6D185309" w14:textId="6E528A73" w:rsidR="00313BA3" w:rsidRDefault="00B70CC8" w:rsidP="00AE31C3">
      <w:pPr>
        <w:spacing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Współczesne</w:t>
      </w:r>
      <w:r w:rsidRPr="00B70CC8">
        <w:rPr>
          <w:rFonts w:cs="Arial"/>
          <w:b/>
          <w:sz w:val="22"/>
        </w:rPr>
        <w:t xml:space="preserve"> wyzwania konsumenckie </w:t>
      </w:r>
    </w:p>
    <w:p w14:paraId="6F965FC6" w14:textId="77777777" w:rsidR="00B70CC8" w:rsidRPr="00B70CC8" w:rsidRDefault="00B70CC8" w:rsidP="00AE31C3">
      <w:pPr>
        <w:spacing w:line="360" w:lineRule="auto"/>
        <w:jc w:val="both"/>
        <w:rPr>
          <w:rFonts w:cs="Arial"/>
          <w:b/>
          <w:sz w:val="22"/>
        </w:rPr>
      </w:pPr>
    </w:p>
    <w:p w14:paraId="3AB22B4A" w14:textId="0167258D" w:rsidR="00900001" w:rsidRDefault="00900001" w:rsidP="00053B84">
      <w:pPr>
        <w:spacing w:line="360" w:lineRule="auto"/>
        <w:jc w:val="both"/>
        <w:rPr>
          <w:rFonts w:cs="Arial"/>
          <w:sz w:val="22"/>
        </w:rPr>
      </w:pPr>
      <w:r w:rsidRPr="00900001">
        <w:rPr>
          <w:rFonts w:cs="Arial"/>
          <w:sz w:val="22"/>
        </w:rPr>
        <w:t>Skuteczna współpraca wymaga również solidnych ram krajowych, które w niektórych przypadkach mogą wymagać poprawy. Dzisiejsze wyzwania konsumenckie powodują coraz częstsze krzyżowanie się z innymi obszarami polityki, co sugeruje korzyści płynące z multidyscyplinarnego podejścia.</w:t>
      </w:r>
    </w:p>
    <w:p w14:paraId="15DB197F" w14:textId="77777777" w:rsidR="00313BA3" w:rsidRDefault="00313BA3" w:rsidP="00053B84">
      <w:pPr>
        <w:spacing w:line="360" w:lineRule="auto"/>
        <w:jc w:val="both"/>
        <w:rPr>
          <w:rFonts w:cs="Arial"/>
          <w:sz w:val="22"/>
        </w:rPr>
      </w:pPr>
    </w:p>
    <w:p w14:paraId="14A99C42" w14:textId="59365EAE" w:rsidR="00772F3F" w:rsidRDefault="00772F3F" w:rsidP="00053B84">
      <w:pPr>
        <w:spacing w:line="360" w:lineRule="auto"/>
        <w:jc w:val="both"/>
        <w:rPr>
          <w:rFonts w:cs="Arial"/>
          <w:sz w:val="22"/>
        </w:rPr>
      </w:pPr>
      <w:r>
        <w:rPr>
          <w:rFonts w:cs="Arial"/>
          <w:i/>
          <w:sz w:val="22"/>
        </w:rPr>
        <w:t xml:space="preserve">- </w:t>
      </w:r>
      <w:r w:rsidR="00900001" w:rsidRPr="00772F3F">
        <w:rPr>
          <w:rFonts w:cs="Arial"/>
          <w:sz w:val="22"/>
        </w:rPr>
        <w:t>Ważne jest, abyśmy działali wspólnie na arenie międzynarodowej i szukali rozwiązań zarówno poprzez wymianę doświadczeń, jak i poszukiwanie sposobów współpracy w zakresie egzekwowania prawa</w:t>
      </w:r>
      <w:r w:rsidR="00AE31C3">
        <w:rPr>
          <w:rFonts w:cs="Arial"/>
          <w:sz w:val="22"/>
        </w:rPr>
        <w:t xml:space="preserve"> - </w:t>
      </w:r>
      <w:r w:rsidR="00900001" w:rsidRPr="00772F3F">
        <w:rPr>
          <w:rFonts w:cs="Arial"/>
          <w:sz w:val="22"/>
        </w:rPr>
        <w:t>powiedział Tomasz Chróstny w przemówieniu otwierającym sesję.</w:t>
      </w:r>
    </w:p>
    <w:p w14:paraId="0F70D070" w14:textId="77777777" w:rsidR="00B70CC8" w:rsidRPr="003553D7" w:rsidRDefault="00B70CC8" w:rsidP="00053B84">
      <w:pPr>
        <w:spacing w:line="360" w:lineRule="auto"/>
        <w:jc w:val="both"/>
        <w:rPr>
          <w:rFonts w:cs="Arial"/>
          <w:sz w:val="22"/>
        </w:rPr>
      </w:pPr>
    </w:p>
    <w:p w14:paraId="3511FE66" w14:textId="6FD14EFA" w:rsidR="00900001" w:rsidRPr="003553D7" w:rsidRDefault="00900001" w:rsidP="00053B84">
      <w:pPr>
        <w:spacing w:line="360" w:lineRule="auto"/>
        <w:jc w:val="both"/>
        <w:rPr>
          <w:sz w:val="22"/>
        </w:rPr>
      </w:pPr>
      <w:r w:rsidRPr="003553D7">
        <w:rPr>
          <w:rFonts w:cs="Arial"/>
          <w:sz w:val="22"/>
        </w:rPr>
        <w:t xml:space="preserve"> Na zakończenie spotkania ministerialnego jego uczestnicy zobowiązali się do wzmocnienia polityki konsumenckiej poprzez oficjalne zatwierdzenie dokumentu OECD</w:t>
      </w:r>
      <w:r w:rsidR="003553D7" w:rsidRPr="003553D7">
        <w:rPr>
          <w:rFonts w:cs="Arial"/>
          <w:sz w:val="22"/>
        </w:rPr>
        <w:t xml:space="preserve"> </w:t>
      </w:r>
      <w:hyperlink r:id="rId10" w:history="1">
        <w:r w:rsidR="003553D7" w:rsidRPr="006D6494">
          <w:rPr>
            <w:rStyle w:val="Hipercze"/>
            <w:rFonts w:cs="Arial"/>
            <w:sz w:val="22"/>
          </w:rPr>
          <w:t>„</w:t>
        </w:r>
        <w:r w:rsidR="003553D7" w:rsidRPr="006D6494">
          <w:rPr>
            <w:rStyle w:val="Hipercze"/>
            <w:iCs/>
            <w:sz w:val="22"/>
          </w:rPr>
          <w:t>Deklaracja w sprawie ochrony i wzmacniania pozycji konsumentów w cyfrowych i zielonych transformacjach”</w:t>
        </w:r>
        <w:r w:rsidR="006D6494" w:rsidRPr="006D6494">
          <w:rPr>
            <w:rStyle w:val="Hipercze"/>
            <w:iCs/>
            <w:sz w:val="22"/>
          </w:rPr>
          <w:t>.</w:t>
        </w:r>
      </w:hyperlink>
    </w:p>
    <w:p w14:paraId="3A2F1846" w14:textId="3BC30B00" w:rsidR="00B70CC8" w:rsidRDefault="00B70CC8" w:rsidP="00053B84">
      <w:pPr>
        <w:spacing w:line="360" w:lineRule="auto"/>
        <w:jc w:val="both"/>
        <w:rPr>
          <w:rFonts w:cs="Arial"/>
          <w:sz w:val="22"/>
        </w:rPr>
      </w:pPr>
    </w:p>
    <w:p w14:paraId="4489C31C" w14:textId="1A04C34E" w:rsidR="00B70CC8" w:rsidRPr="00B70CC8" w:rsidRDefault="00B70CC8" w:rsidP="00053B84">
      <w:pPr>
        <w:spacing w:line="360" w:lineRule="auto"/>
        <w:jc w:val="both"/>
        <w:rPr>
          <w:rFonts w:cs="Arial"/>
          <w:b/>
          <w:sz w:val="22"/>
        </w:rPr>
      </w:pPr>
      <w:r w:rsidRPr="00B70CC8">
        <w:rPr>
          <w:rFonts w:cs="Arial"/>
          <w:b/>
          <w:sz w:val="22"/>
        </w:rPr>
        <w:t xml:space="preserve">Rozmowy dwustronne </w:t>
      </w:r>
    </w:p>
    <w:p w14:paraId="6A0942A2" w14:textId="77777777" w:rsidR="00B70CC8" w:rsidRPr="00900001" w:rsidRDefault="00B70CC8" w:rsidP="00AE31C3">
      <w:pPr>
        <w:spacing w:line="360" w:lineRule="auto"/>
        <w:jc w:val="both"/>
        <w:rPr>
          <w:rFonts w:cs="Arial"/>
          <w:sz w:val="22"/>
        </w:rPr>
      </w:pPr>
    </w:p>
    <w:p w14:paraId="7FAB8979" w14:textId="59C517EB" w:rsidR="00AC6F96" w:rsidRPr="00B94D3D" w:rsidRDefault="00900001" w:rsidP="00B94D3D">
      <w:pPr>
        <w:spacing w:line="360" w:lineRule="auto"/>
        <w:jc w:val="both"/>
        <w:rPr>
          <w:rFonts w:cs="Arial"/>
          <w:sz w:val="22"/>
        </w:rPr>
      </w:pPr>
      <w:r w:rsidRPr="00900001">
        <w:rPr>
          <w:rFonts w:cs="Arial"/>
          <w:sz w:val="22"/>
        </w:rPr>
        <w:t xml:space="preserve">Spotkanie ministerialne było również okazją do rozmów dwustronnych. Prezes UOKiK spotkał się z Christiane Rohleder, Sekretarz Stanu w Federalnym Ministerstwie Środowiska, Ochrony Przyrody, Bezpieczeństwa Jądrowego i Ochrony Konsumentów (BMUV) w Niemczech, a także  przedstawicielami organizacji pozarządowych – Consumers International oraz środowisk biznesowych z BIAC (Business at OECD).  </w:t>
      </w:r>
    </w:p>
    <w:sectPr w:rsidR="00AC6F96" w:rsidRPr="00B94D3D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0C3FF" w14:textId="77777777" w:rsidR="00422F2D" w:rsidRDefault="00422F2D">
      <w:r>
        <w:separator/>
      </w:r>
    </w:p>
  </w:endnote>
  <w:endnote w:type="continuationSeparator" w:id="0">
    <w:p w14:paraId="31CE0B64" w14:textId="77777777" w:rsidR="00422F2D" w:rsidRDefault="0042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161D" w14:textId="77777777" w:rsidR="00422F2D" w:rsidRDefault="00422F2D">
      <w:r>
        <w:separator/>
      </w:r>
    </w:p>
  </w:footnote>
  <w:footnote w:type="continuationSeparator" w:id="0">
    <w:p w14:paraId="0CC3BC3C" w14:textId="77777777" w:rsidR="00422F2D" w:rsidRDefault="00422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7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3035"/>
    <w:rsid w:val="000365AA"/>
    <w:rsid w:val="00040319"/>
    <w:rsid w:val="00042F31"/>
    <w:rsid w:val="00042F96"/>
    <w:rsid w:val="00053B84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149D"/>
    <w:rsid w:val="000B1AC5"/>
    <w:rsid w:val="000B3CAE"/>
    <w:rsid w:val="000B436A"/>
    <w:rsid w:val="000B7247"/>
    <w:rsid w:val="000C0542"/>
    <w:rsid w:val="000C0B12"/>
    <w:rsid w:val="000C3836"/>
    <w:rsid w:val="000C4885"/>
    <w:rsid w:val="000C4F25"/>
    <w:rsid w:val="000D202D"/>
    <w:rsid w:val="000D2CAB"/>
    <w:rsid w:val="000D4A1F"/>
    <w:rsid w:val="000D72EC"/>
    <w:rsid w:val="000D7D8C"/>
    <w:rsid w:val="000E18E0"/>
    <w:rsid w:val="000E2D48"/>
    <w:rsid w:val="000E4E2E"/>
    <w:rsid w:val="000E729D"/>
    <w:rsid w:val="000E79FE"/>
    <w:rsid w:val="000F0227"/>
    <w:rsid w:val="000F4784"/>
    <w:rsid w:val="00100546"/>
    <w:rsid w:val="00101DDB"/>
    <w:rsid w:val="00101EDC"/>
    <w:rsid w:val="00102E53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530BD"/>
    <w:rsid w:val="00157E9A"/>
    <w:rsid w:val="00160681"/>
    <w:rsid w:val="00161094"/>
    <w:rsid w:val="00162B45"/>
    <w:rsid w:val="0016325D"/>
    <w:rsid w:val="00163DF9"/>
    <w:rsid w:val="00165CD2"/>
    <w:rsid w:val="001666D6"/>
    <w:rsid w:val="00166B5D"/>
    <w:rsid w:val="001675EF"/>
    <w:rsid w:val="0017028A"/>
    <w:rsid w:val="00171120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D11"/>
    <w:rsid w:val="001B6080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4BF6"/>
    <w:rsid w:val="002157BB"/>
    <w:rsid w:val="002166FA"/>
    <w:rsid w:val="00220B6E"/>
    <w:rsid w:val="00222162"/>
    <w:rsid w:val="002235A1"/>
    <w:rsid w:val="002243BB"/>
    <w:rsid w:val="0022487C"/>
    <w:rsid w:val="002262B5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2ECE"/>
    <w:rsid w:val="002555F4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801AA"/>
    <w:rsid w:val="00280E00"/>
    <w:rsid w:val="00281E95"/>
    <w:rsid w:val="00282191"/>
    <w:rsid w:val="00282B5C"/>
    <w:rsid w:val="002864BE"/>
    <w:rsid w:val="00286DD7"/>
    <w:rsid w:val="00286E54"/>
    <w:rsid w:val="002919BD"/>
    <w:rsid w:val="00293525"/>
    <w:rsid w:val="00295193"/>
    <w:rsid w:val="00295B34"/>
    <w:rsid w:val="002A5D69"/>
    <w:rsid w:val="002B1DBF"/>
    <w:rsid w:val="002B1F6E"/>
    <w:rsid w:val="002B4C6B"/>
    <w:rsid w:val="002C0D5D"/>
    <w:rsid w:val="002C27B8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BA3"/>
    <w:rsid w:val="00313EBF"/>
    <w:rsid w:val="00314A14"/>
    <w:rsid w:val="00320BC3"/>
    <w:rsid w:val="0032426F"/>
    <w:rsid w:val="00324306"/>
    <w:rsid w:val="003278D6"/>
    <w:rsid w:val="003303F0"/>
    <w:rsid w:val="003311C0"/>
    <w:rsid w:val="00331AFF"/>
    <w:rsid w:val="00333C31"/>
    <w:rsid w:val="003348EF"/>
    <w:rsid w:val="0033493D"/>
    <w:rsid w:val="0034059B"/>
    <w:rsid w:val="00342935"/>
    <w:rsid w:val="003457F3"/>
    <w:rsid w:val="0034670A"/>
    <w:rsid w:val="00346D07"/>
    <w:rsid w:val="0035019C"/>
    <w:rsid w:val="003553D7"/>
    <w:rsid w:val="00360248"/>
    <w:rsid w:val="00360C3B"/>
    <w:rsid w:val="00360C66"/>
    <w:rsid w:val="00361AF0"/>
    <w:rsid w:val="00363F8E"/>
    <w:rsid w:val="00365A67"/>
    <w:rsid w:val="00365C1F"/>
    <w:rsid w:val="00366A46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582A"/>
    <w:rsid w:val="003A2B10"/>
    <w:rsid w:val="003A35D6"/>
    <w:rsid w:val="003A4A05"/>
    <w:rsid w:val="003A5566"/>
    <w:rsid w:val="003A73BE"/>
    <w:rsid w:val="003B11E2"/>
    <w:rsid w:val="003B792F"/>
    <w:rsid w:val="003D0369"/>
    <w:rsid w:val="003D1479"/>
    <w:rsid w:val="003D22E4"/>
    <w:rsid w:val="003D249C"/>
    <w:rsid w:val="003D2F7A"/>
    <w:rsid w:val="003D3FF4"/>
    <w:rsid w:val="003D6FE7"/>
    <w:rsid w:val="003D7161"/>
    <w:rsid w:val="003D7242"/>
    <w:rsid w:val="003D77B6"/>
    <w:rsid w:val="003E357F"/>
    <w:rsid w:val="003E3F9D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5606"/>
    <w:rsid w:val="0040748E"/>
    <w:rsid w:val="00407ED4"/>
    <w:rsid w:val="004110FA"/>
    <w:rsid w:val="00412206"/>
    <w:rsid w:val="00413B92"/>
    <w:rsid w:val="00414702"/>
    <w:rsid w:val="00416767"/>
    <w:rsid w:val="0041758D"/>
    <w:rsid w:val="00422F2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8C2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E10"/>
    <w:rsid w:val="004972E8"/>
    <w:rsid w:val="004976C8"/>
    <w:rsid w:val="004A18E1"/>
    <w:rsid w:val="004A262D"/>
    <w:rsid w:val="004A530B"/>
    <w:rsid w:val="004A57B0"/>
    <w:rsid w:val="004B1B9B"/>
    <w:rsid w:val="004B2790"/>
    <w:rsid w:val="004B2DB0"/>
    <w:rsid w:val="004B5A4D"/>
    <w:rsid w:val="004B6F07"/>
    <w:rsid w:val="004C0F9E"/>
    <w:rsid w:val="004C1243"/>
    <w:rsid w:val="004C12A8"/>
    <w:rsid w:val="004C5C26"/>
    <w:rsid w:val="004C6885"/>
    <w:rsid w:val="004D7C0E"/>
    <w:rsid w:val="004F1215"/>
    <w:rsid w:val="004F48D8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4561"/>
    <w:rsid w:val="0051598C"/>
    <w:rsid w:val="00517704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494E"/>
    <w:rsid w:val="0064525C"/>
    <w:rsid w:val="006458F2"/>
    <w:rsid w:val="00645C75"/>
    <w:rsid w:val="00647A4B"/>
    <w:rsid w:val="00654E55"/>
    <w:rsid w:val="0065736E"/>
    <w:rsid w:val="006618CC"/>
    <w:rsid w:val="00661EB4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C43"/>
    <w:rsid w:val="006C34AE"/>
    <w:rsid w:val="006C67AF"/>
    <w:rsid w:val="006C74BC"/>
    <w:rsid w:val="006D3DC5"/>
    <w:rsid w:val="006D6494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224B3"/>
    <w:rsid w:val="007228AF"/>
    <w:rsid w:val="00722D54"/>
    <w:rsid w:val="007234F9"/>
    <w:rsid w:val="0072598A"/>
    <w:rsid w:val="00730B76"/>
    <w:rsid w:val="00731303"/>
    <w:rsid w:val="00737BBC"/>
    <w:rsid w:val="007402E0"/>
    <w:rsid w:val="007413EA"/>
    <w:rsid w:val="00741D4F"/>
    <w:rsid w:val="007446A5"/>
    <w:rsid w:val="0074489D"/>
    <w:rsid w:val="00744CF7"/>
    <w:rsid w:val="00745348"/>
    <w:rsid w:val="00746549"/>
    <w:rsid w:val="007476CF"/>
    <w:rsid w:val="00747E5A"/>
    <w:rsid w:val="007514AD"/>
    <w:rsid w:val="007526E4"/>
    <w:rsid w:val="007527F1"/>
    <w:rsid w:val="00754BE0"/>
    <w:rsid w:val="0075524D"/>
    <w:rsid w:val="007560B0"/>
    <w:rsid w:val="0076061A"/>
    <w:rsid w:val="007627D7"/>
    <w:rsid w:val="007711C0"/>
    <w:rsid w:val="00772284"/>
    <w:rsid w:val="00772F3F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7D0"/>
    <w:rsid w:val="0085010E"/>
    <w:rsid w:val="00851BF2"/>
    <w:rsid w:val="0085454F"/>
    <w:rsid w:val="00860FF2"/>
    <w:rsid w:val="0087084F"/>
    <w:rsid w:val="00872388"/>
    <w:rsid w:val="0087354F"/>
    <w:rsid w:val="00875853"/>
    <w:rsid w:val="00880597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5EF7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0001"/>
    <w:rsid w:val="009016F6"/>
    <w:rsid w:val="0090190A"/>
    <w:rsid w:val="00902556"/>
    <w:rsid w:val="0090338C"/>
    <w:rsid w:val="00903868"/>
    <w:rsid w:val="009053E8"/>
    <w:rsid w:val="0091048E"/>
    <w:rsid w:val="00910EA2"/>
    <w:rsid w:val="00911C92"/>
    <w:rsid w:val="00920076"/>
    <w:rsid w:val="00923FDD"/>
    <w:rsid w:val="00924ABC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3ADF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1D0F"/>
    <w:rsid w:val="009A34CA"/>
    <w:rsid w:val="009A4312"/>
    <w:rsid w:val="009A5818"/>
    <w:rsid w:val="009B180B"/>
    <w:rsid w:val="009C1346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39F"/>
    <w:rsid w:val="009D67D8"/>
    <w:rsid w:val="009E0518"/>
    <w:rsid w:val="009E3C0B"/>
    <w:rsid w:val="009E5A49"/>
    <w:rsid w:val="00A02B17"/>
    <w:rsid w:val="00A03921"/>
    <w:rsid w:val="00A05CAE"/>
    <w:rsid w:val="00A116C6"/>
    <w:rsid w:val="00A11F5B"/>
    <w:rsid w:val="00A13244"/>
    <w:rsid w:val="00A15CE2"/>
    <w:rsid w:val="00A169F5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078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864"/>
    <w:rsid w:val="00AC5A87"/>
    <w:rsid w:val="00AC6525"/>
    <w:rsid w:val="00AC6F96"/>
    <w:rsid w:val="00AD14CD"/>
    <w:rsid w:val="00AD1692"/>
    <w:rsid w:val="00AD5AE2"/>
    <w:rsid w:val="00AD73A9"/>
    <w:rsid w:val="00AE1607"/>
    <w:rsid w:val="00AE2923"/>
    <w:rsid w:val="00AE3136"/>
    <w:rsid w:val="00AE31C3"/>
    <w:rsid w:val="00AE3A36"/>
    <w:rsid w:val="00AE742B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30951"/>
    <w:rsid w:val="00B30CC1"/>
    <w:rsid w:val="00B30E6F"/>
    <w:rsid w:val="00B337FC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0CC8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6612"/>
    <w:rsid w:val="00B94D3D"/>
    <w:rsid w:val="00B9617F"/>
    <w:rsid w:val="00BA110A"/>
    <w:rsid w:val="00BA26F7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6A2F"/>
    <w:rsid w:val="00C123B1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6BFE"/>
    <w:rsid w:val="00C61869"/>
    <w:rsid w:val="00C62FE7"/>
    <w:rsid w:val="00C63AA8"/>
    <w:rsid w:val="00C64A70"/>
    <w:rsid w:val="00C65016"/>
    <w:rsid w:val="00C655F4"/>
    <w:rsid w:val="00C71229"/>
    <w:rsid w:val="00C758FF"/>
    <w:rsid w:val="00C7783C"/>
    <w:rsid w:val="00C81210"/>
    <w:rsid w:val="00C834B9"/>
    <w:rsid w:val="00C9280D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192"/>
    <w:rsid w:val="00D01441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5754"/>
    <w:rsid w:val="00DD152A"/>
    <w:rsid w:val="00DD2D57"/>
    <w:rsid w:val="00DD34A3"/>
    <w:rsid w:val="00DD6056"/>
    <w:rsid w:val="00DD6AF0"/>
    <w:rsid w:val="00DE2E93"/>
    <w:rsid w:val="00DE655A"/>
    <w:rsid w:val="00DE7C6A"/>
    <w:rsid w:val="00DF0128"/>
    <w:rsid w:val="00DF2857"/>
    <w:rsid w:val="00DF2914"/>
    <w:rsid w:val="00DF3707"/>
    <w:rsid w:val="00DF49AA"/>
    <w:rsid w:val="00DF782B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6032"/>
    <w:rsid w:val="00E4026A"/>
    <w:rsid w:val="00E42093"/>
    <w:rsid w:val="00E42F81"/>
    <w:rsid w:val="00E4301C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7BB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7C2D"/>
    <w:rsid w:val="00ED7FEA"/>
    <w:rsid w:val="00EE28E8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243D"/>
    <w:rsid w:val="00F351B2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5627"/>
    <w:rsid w:val="00FC006A"/>
    <w:rsid w:val="00FC2FD2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2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egalinstruments.oecd.org/en/instruments/OECD-LEGAL-0504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oecd-events.org/consumer-policy-ministeria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5C802-81AC-415F-A467-D01834E2EE1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C37A217-684A-4D1F-AAAC-D379BDCC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2024-02-29T12:06:00Z</cp:lastPrinted>
  <dcterms:created xsi:type="dcterms:W3CDTF">2024-10-10T10:12:00Z</dcterms:created>
  <dcterms:modified xsi:type="dcterms:W3CDTF">2024-10-10T10:42:00Z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d637c078-b7ea-45ab-8294-51bf9f6de1c4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