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3AB18" w14:textId="221BAEDB" w:rsidR="004B2424" w:rsidRDefault="00F436DE" w:rsidP="00302C13">
      <w:pPr>
        <w:spacing w:line="360" w:lineRule="auto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ILE WEŁNY W WEŁNIE? – ZARZUTY PREZESA UOKIK</w:t>
      </w:r>
      <w:r w:rsidRPr="00302C13">
        <w:rPr>
          <w:sz w:val="32"/>
          <w:szCs w:val="32"/>
        </w:rPr>
        <w:t xml:space="preserve"> </w:t>
      </w:r>
      <w:r>
        <w:rPr>
          <w:sz w:val="32"/>
          <w:szCs w:val="32"/>
        </w:rPr>
        <w:t>DOTYCZĄCE SKŁADU</w:t>
      </w:r>
      <w:r w:rsidRPr="00302C13">
        <w:rPr>
          <w:sz w:val="32"/>
          <w:szCs w:val="32"/>
        </w:rPr>
        <w:t xml:space="preserve"> ODZIEŻY LAVARD I LORD </w:t>
      </w:r>
    </w:p>
    <w:bookmarkEnd w:id="0"/>
    <w:p w14:paraId="5701369E" w14:textId="6B7BA469" w:rsidR="008B0B67" w:rsidRDefault="00966AC5" w:rsidP="004325F8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</w:t>
      </w:r>
      <w:r w:rsidR="008B0B67" w:rsidRPr="00364E56">
        <w:rPr>
          <w:b/>
          <w:sz w:val="22"/>
        </w:rPr>
        <w:t>UOKiK</w:t>
      </w:r>
      <w:r w:rsidR="00120033">
        <w:rPr>
          <w:b/>
          <w:sz w:val="22"/>
        </w:rPr>
        <w:t xml:space="preserve"> </w:t>
      </w:r>
      <w:r w:rsidR="00B4778B">
        <w:rPr>
          <w:b/>
          <w:sz w:val="22"/>
        </w:rPr>
        <w:t xml:space="preserve">Tomasz Chróstny </w:t>
      </w:r>
      <w:r w:rsidR="0080278A">
        <w:rPr>
          <w:b/>
          <w:sz w:val="22"/>
        </w:rPr>
        <w:t>postawił zarzuty</w:t>
      </w:r>
      <w:r w:rsidR="00120033">
        <w:rPr>
          <w:b/>
          <w:sz w:val="22"/>
        </w:rPr>
        <w:t xml:space="preserve"> wprowadzania konsumentów w błąd</w:t>
      </w:r>
      <w:r>
        <w:rPr>
          <w:b/>
          <w:sz w:val="22"/>
        </w:rPr>
        <w:t xml:space="preserve"> </w:t>
      </w:r>
      <w:r w:rsidR="007211D3">
        <w:rPr>
          <w:b/>
          <w:sz w:val="22"/>
        </w:rPr>
        <w:t>spół</w:t>
      </w:r>
      <w:r w:rsidR="0080278A">
        <w:rPr>
          <w:b/>
          <w:sz w:val="22"/>
        </w:rPr>
        <w:t>kom</w:t>
      </w:r>
      <w:r w:rsidR="007211D3">
        <w:rPr>
          <w:b/>
          <w:sz w:val="22"/>
        </w:rPr>
        <w:t xml:space="preserve"> </w:t>
      </w:r>
      <w:r w:rsidR="00336907">
        <w:rPr>
          <w:b/>
          <w:sz w:val="22"/>
        </w:rPr>
        <w:t xml:space="preserve">Lord i </w:t>
      </w:r>
      <w:r>
        <w:rPr>
          <w:b/>
          <w:sz w:val="22"/>
        </w:rPr>
        <w:t>Polskie Sklepy</w:t>
      </w:r>
      <w:r w:rsidR="007211D3">
        <w:rPr>
          <w:b/>
          <w:sz w:val="22"/>
        </w:rPr>
        <w:t xml:space="preserve"> Odzieżowe (</w:t>
      </w:r>
      <w:r w:rsidR="00B4778B">
        <w:rPr>
          <w:b/>
          <w:sz w:val="22"/>
        </w:rPr>
        <w:t>marka</w:t>
      </w:r>
      <w:r w:rsidR="004325F8" w:rsidRPr="004325F8">
        <w:rPr>
          <w:b/>
          <w:sz w:val="22"/>
        </w:rPr>
        <w:t xml:space="preserve"> Lavard</w:t>
      </w:r>
      <w:r w:rsidR="00336907">
        <w:rPr>
          <w:b/>
          <w:sz w:val="22"/>
        </w:rPr>
        <w:t>).</w:t>
      </w:r>
    </w:p>
    <w:p w14:paraId="386BAF7D" w14:textId="07E6CE1D" w:rsidR="00336907" w:rsidRDefault="00336907" w:rsidP="007469FC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Badania laboratoryjne potwierdziły, że w wielu przypadkach podany skład ubrań był nieprawdziwy. </w:t>
      </w:r>
    </w:p>
    <w:p w14:paraId="20C1F262" w14:textId="1FACEA30" w:rsidR="00302C13" w:rsidRDefault="00070956" w:rsidP="007469FC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M</w:t>
      </w:r>
      <w:r w:rsidR="00120033">
        <w:rPr>
          <w:b/>
          <w:sz w:val="22"/>
        </w:rPr>
        <w:t>etk</w:t>
      </w:r>
      <w:r>
        <w:rPr>
          <w:b/>
          <w:sz w:val="22"/>
        </w:rPr>
        <w:t>i</w:t>
      </w:r>
      <w:r w:rsidR="00336907">
        <w:rPr>
          <w:b/>
          <w:sz w:val="22"/>
        </w:rPr>
        <w:t xml:space="preserve"> czy wszywki </w:t>
      </w:r>
      <w:r w:rsidR="00302C13">
        <w:rPr>
          <w:b/>
          <w:sz w:val="22"/>
        </w:rPr>
        <w:t>muszą zawierać prawdziwe informacje</w:t>
      </w:r>
      <w:r>
        <w:rPr>
          <w:b/>
          <w:sz w:val="22"/>
        </w:rPr>
        <w:t xml:space="preserve">. </w:t>
      </w:r>
    </w:p>
    <w:p w14:paraId="5E58D4F9" w14:textId="462146CC" w:rsidR="00714FA7" w:rsidRDefault="0010559C" w:rsidP="008B0B6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BB7B53">
        <w:rPr>
          <w:b/>
          <w:sz w:val="22"/>
        </w:rPr>
        <w:t xml:space="preserve"> 16</w:t>
      </w:r>
      <w:r w:rsidR="006422DE">
        <w:rPr>
          <w:b/>
          <w:sz w:val="22"/>
        </w:rPr>
        <w:t xml:space="preserve"> </w:t>
      </w:r>
      <w:r w:rsidR="00927E25">
        <w:rPr>
          <w:b/>
          <w:sz w:val="22"/>
        </w:rPr>
        <w:t>sierpnia</w:t>
      </w:r>
      <w:r w:rsidR="0079431D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946328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B3DAB">
        <w:rPr>
          <w:sz w:val="22"/>
        </w:rPr>
        <w:t>I</w:t>
      </w:r>
      <w:r w:rsidR="008B0B67">
        <w:rPr>
          <w:sz w:val="22"/>
        </w:rPr>
        <w:t>nformacj</w:t>
      </w:r>
      <w:r w:rsidR="00EB3DAB">
        <w:rPr>
          <w:sz w:val="22"/>
        </w:rPr>
        <w:t>e</w:t>
      </w:r>
      <w:r w:rsidR="008B0B67">
        <w:rPr>
          <w:sz w:val="22"/>
        </w:rPr>
        <w:t xml:space="preserve"> o </w:t>
      </w:r>
      <w:r w:rsidR="004B1408">
        <w:rPr>
          <w:sz w:val="22"/>
        </w:rPr>
        <w:t>prawdziwym</w:t>
      </w:r>
      <w:r w:rsidR="008B0B67">
        <w:rPr>
          <w:sz w:val="22"/>
        </w:rPr>
        <w:t xml:space="preserve"> składzie </w:t>
      </w:r>
      <w:r w:rsidR="005132F0">
        <w:rPr>
          <w:sz w:val="22"/>
        </w:rPr>
        <w:t>surowcowym</w:t>
      </w:r>
      <w:r w:rsidR="00EB3DAB">
        <w:rPr>
          <w:sz w:val="22"/>
        </w:rPr>
        <w:t xml:space="preserve"> ubrań powinniśmy znaleźć na </w:t>
      </w:r>
      <w:r w:rsidR="00120033">
        <w:rPr>
          <w:sz w:val="22"/>
        </w:rPr>
        <w:t>metkach</w:t>
      </w:r>
      <w:r w:rsidR="00EB3DAB">
        <w:rPr>
          <w:sz w:val="22"/>
        </w:rPr>
        <w:t xml:space="preserve"> lub wszywkach</w:t>
      </w:r>
      <w:r w:rsidR="005132F0">
        <w:rPr>
          <w:sz w:val="22"/>
        </w:rPr>
        <w:t xml:space="preserve">. Konsument nie ma możliwości </w:t>
      </w:r>
      <w:r w:rsidR="007469FC">
        <w:rPr>
          <w:sz w:val="22"/>
        </w:rPr>
        <w:t xml:space="preserve">samodzielnej </w:t>
      </w:r>
      <w:r w:rsidR="005132F0">
        <w:rPr>
          <w:sz w:val="22"/>
        </w:rPr>
        <w:t xml:space="preserve">weryfikacji tych </w:t>
      </w:r>
      <w:r w:rsidR="00AB53F2">
        <w:rPr>
          <w:sz w:val="22"/>
        </w:rPr>
        <w:t>danych</w:t>
      </w:r>
      <w:r w:rsidR="005132F0">
        <w:rPr>
          <w:sz w:val="22"/>
        </w:rPr>
        <w:t xml:space="preserve"> i </w:t>
      </w:r>
      <w:r w:rsidR="00E35E03">
        <w:rPr>
          <w:sz w:val="22"/>
        </w:rPr>
        <w:t xml:space="preserve">jest zmuszony </w:t>
      </w:r>
      <w:r w:rsidR="005132F0">
        <w:rPr>
          <w:sz w:val="22"/>
        </w:rPr>
        <w:t xml:space="preserve">zaufać </w:t>
      </w:r>
      <w:r w:rsidR="00B9179D">
        <w:rPr>
          <w:sz w:val="22"/>
        </w:rPr>
        <w:t>specyfikacji</w:t>
      </w:r>
      <w:r w:rsidR="005132F0">
        <w:rPr>
          <w:sz w:val="22"/>
        </w:rPr>
        <w:t xml:space="preserve"> podawanej przez producenta</w:t>
      </w:r>
      <w:r w:rsidR="00336907">
        <w:rPr>
          <w:sz w:val="22"/>
        </w:rPr>
        <w:t xml:space="preserve"> lub dystrybutora</w:t>
      </w:r>
      <w:r w:rsidR="005132F0">
        <w:rPr>
          <w:sz w:val="22"/>
        </w:rPr>
        <w:t>.</w:t>
      </w:r>
      <w:r w:rsidR="00714FA7">
        <w:rPr>
          <w:sz w:val="22"/>
        </w:rPr>
        <w:t xml:space="preserve"> </w:t>
      </w:r>
      <w:r w:rsidR="003602EC">
        <w:rPr>
          <w:sz w:val="22"/>
        </w:rPr>
        <w:t>S</w:t>
      </w:r>
      <w:r w:rsidR="00714FA7">
        <w:rPr>
          <w:sz w:val="22"/>
        </w:rPr>
        <w:t xml:space="preserve">kład </w:t>
      </w:r>
      <w:r w:rsidR="00EB3DAB">
        <w:rPr>
          <w:sz w:val="22"/>
        </w:rPr>
        <w:t xml:space="preserve">użytych </w:t>
      </w:r>
      <w:r w:rsidR="00714FA7">
        <w:rPr>
          <w:sz w:val="22"/>
        </w:rPr>
        <w:t>materiałów wpływa na decyzj</w:t>
      </w:r>
      <w:r w:rsidR="00A71C8A">
        <w:rPr>
          <w:sz w:val="22"/>
        </w:rPr>
        <w:t>e</w:t>
      </w:r>
      <w:r w:rsidR="00714FA7">
        <w:rPr>
          <w:sz w:val="22"/>
        </w:rPr>
        <w:t xml:space="preserve"> konsumentów</w:t>
      </w:r>
      <w:r w:rsidR="00A71C8A">
        <w:rPr>
          <w:sz w:val="22"/>
        </w:rPr>
        <w:t xml:space="preserve"> - ich</w:t>
      </w:r>
      <w:r w:rsidR="00714FA7">
        <w:rPr>
          <w:sz w:val="22"/>
        </w:rPr>
        <w:t xml:space="preserve"> ocenę jakości</w:t>
      </w:r>
      <w:r w:rsidR="00A71C8A">
        <w:rPr>
          <w:sz w:val="22"/>
        </w:rPr>
        <w:t xml:space="preserve">, </w:t>
      </w:r>
      <w:r w:rsidR="00336907">
        <w:rPr>
          <w:sz w:val="22"/>
        </w:rPr>
        <w:t xml:space="preserve">zastosowania, </w:t>
      </w:r>
      <w:r w:rsidR="003602EC">
        <w:rPr>
          <w:sz w:val="22"/>
        </w:rPr>
        <w:t>wysokości</w:t>
      </w:r>
      <w:r w:rsidR="00714FA7">
        <w:rPr>
          <w:sz w:val="22"/>
        </w:rPr>
        <w:t xml:space="preserve"> ceny produktu</w:t>
      </w:r>
      <w:r w:rsidR="003602EC">
        <w:rPr>
          <w:sz w:val="22"/>
        </w:rPr>
        <w:t>.</w:t>
      </w:r>
      <w:r w:rsidR="008305B8">
        <w:rPr>
          <w:sz w:val="22"/>
        </w:rPr>
        <w:t xml:space="preserve"> Czasem dotyczy to nawet zdrowia i bezpieczeństwa, gdy </w:t>
      </w:r>
      <w:r w:rsidR="00B30E45">
        <w:rPr>
          <w:sz w:val="22"/>
        </w:rPr>
        <w:t>dobór</w:t>
      </w:r>
      <w:r w:rsidR="00120033">
        <w:rPr>
          <w:sz w:val="22"/>
        </w:rPr>
        <w:t xml:space="preserve"> odpowiedniego</w:t>
      </w:r>
      <w:r w:rsidR="008305B8">
        <w:rPr>
          <w:sz w:val="22"/>
        </w:rPr>
        <w:t xml:space="preserve"> materiału wynika z występujących alergii.</w:t>
      </w:r>
      <w:r w:rsidR="003602EC">
        <w:rPr>
          <w:sz w:val="22"/>
        </w:rPr>
        <w:t xml:space="preserve"> Rodzaj tkaniny ma również </w:t>
      </w:r>
      <w:r w:rsidR="007469FC">
        <w:rPr>
          <w:sz w:val="22"/>
        </w:rPr>
        <w:t xml:space="preserve">znaczenie dla sposobu </w:t>
      </w:r>
      <w:r w:rsidR="007F7BA3">
        <w:rPr>
          <w:sz w:val="22"/>
        </w:rPr>
        <w:t>użytkowania</w:t>
      </w:r>
      <w:r w:rsidR="00A71C8A">
        <w:rPr>
          <w:sz w:val="22"/>
        </w:rPr>
        <w:t xml:space="preserve"> lub konserwacji</w:t>
      </w:r>
      <w:r w:rsidR="003602EC">
        <w:rPr>
          <w:sz w:val="22"/>
        </w:rPr>
        <w:t xml:space="preserve"> odzieży.</w:t>
      </w:r>
      <w:r w:rsidR="008305B8">
        <w:rPr>
          <w:sz w:val="22"/>
        </w:rPr>
        <w:t xml:space="preserve"> Pranie lub prasowanie</w:t>
      </w:r>
      <w:r w:rsidR="00B30E45">
        <w:rPr>
          <w:sz w:val="22"/>
        </w:rPr>
        <w:t xml:space="preserve"> </w:t>
      </w:r>
      <w:r w:rsidR="008305B8">
        <w:rPr>
          <w:sz w:val="22"/>
        </w:rPr>
        <w:t>niedostosowane do rzeczywistego składu ubrań</w:t>
      </w:r>
      <w:r w:rsidR="00120033">
        <w:rPr>
          <w:sz w:val="22"/>
        </w:rPr>
        <w:t xml:space="preserve"> </w:t>
      </w:r>
      <w:r w:rsidR="008305B8">
        <w:rPr>
          <w:sz w:val="22"/>
        </w:rPr>
        <w:t>może doprowadzić do pogorszenia ich wyglądu, utraty wartości lub nawet zniszczenia.</w:t>
      </w:r>
    </w:p>
    <w:p w14:paraId="77E071AC" w14:textId="3EF68AF6" w:rsidR="00714FA7" w:rsidRDefault="00353BC8" w:rsidP="008B0B67">
      <w:pPr>
        <w:spacing w:after="240" w:line="360" w:lineRule="auto"/>
        <w:jc w:val="both"/>
        <w:rPr>
          <w:sz w:val="22"/>
        </w:rPr>
      </w:pPr>
      <w:r>
        <w:rPr>
          <w:sz w:val="22"/>
        </w:rPr>
        <w:t>K</w:t>
      </w:r>
      <w:r w:rsidR="00FD4D30">
        <w:rPr>
          <w:sz w:val="22"/>
        </w:rPr>
        <w:t>ontrole Inspekcji Handlowej i szczegółowe badania laboratoryjne</w:t>
      </w:r>
      <w:r>
        <w:rPr>
          <w:sz w:val="22"/>
        </w:rPr>
        <w:t xml:space="preserve"> wykazały przypadki, że</w:t>
      </w:r>
      <w:r w:rsidR="00E35E03">
        <w:rPr>
          <w:sz w:val="22"/>
        </w:rPr>
        <w:t xml:space="preserve"> </w:t>
      </w:r>
      <w:r w:rsidR="004C3044">
        <w:rPr>
          <w:sz w:val="22"/>
        </w:rPr>
        <w:t xml:space="preserve">deklarowany przez </w:t>
      </w:r>
      <w:r w:rsidR="008305B8">
        <w:rPr>
          <w:sz w:val="22"/>
        </w:rPr>
        <w:t>dystrybutorów marek Lord i Lavard</w:t>
      </w:r>
      <w:r w:rsidR="004C3044">
        <w:rPr>
          <w:sz w:val="22"/>
        </w:rPr>
        <w:t xml:space="preserve"> </w:t>
      </w:r>
      <w:r w:rsidR="00E35E03">
        <w:rPr>
          <w:sz w:val="22"/>
        </w:rPr>
        <w:t>skład surowcowy</w:t>
      </w:r>
      <w:r w:rsidR="002E0708">
        <w:rPr>
          <w:sz w:val="22"/>
        </w:rPr>
        <w:t xml:space="preserve"> ubrań</w:t>
      </w:r>
      <w:r w:rsidR="00E35E03">
        <w:rPr>
          <w:sz w:val="22"/>
        </w:rPr>
        <w:t xml:space="preserve"> </w:t>
      </w:r>
      <w:r w:rsidR="008305B8">
        <w:rPr>
          <w:sz w:val="22"/>
        </w:rPr>
        <w:t>nie był zgodny z rzeczywistością -</w:t>
      </w:r>
      <w:r w:rsidR="004C3044">
        <w:rPr>
          <w:sz w:val="22"/>
        </w:rPr>
        <w:t xml:space="preserve"> </w:t>
      </w:r>
      <w:r w:rsidR="00EB3DAB">
        <w:rPr>
          <w:sz w:val="22"/>
        </w:rPr>
        <w:t xml:space="preserve">konsumenci </w:t>
      </w:r>
      <w:r>
        <w:rPr>
          <w:sz w:val="22"/>
        </w:rPr>
        <w:t xml:space="preserve">byli </w:t>
      </w:r>
      <w:r w:rsidR="004C3044">
        <w:rPr>
          <w:sz w:val="22"/>
        </w:rPr>
        <w:t>wprowadz</w:t>
      </w:r>
      <w:r w:rsidR="00EB3DAB">
        <w:rPr>
          <w:sz w:val="22"/>
        </w:rPr>
        <w:t xml:space="preserve">ani </w:t>
      </w:r>
      <w:r w:rsidR="004C3044">
        <w:rPr>
          <w:sz w:val="22"/>
        </w:rPr>
        <w:t xml:space="preserve">w błąd co do </w:t>
      </w:r>
      <w:r>
        <w:rPr>
          <w:sz w:val="22"/>
        </w:rPr>
        <w:t xml:space="preserve">rodzaju i składu procentowego </w:t>
      </w:r>
      <w:r w:rsidR="004C3044">
        <w:rPr>
          <w:sz w:val="22"/>
        </w:rPr>
        <w:t>użytych włókien</w:t>
      </w:r>
      <w:r w:rsidR="00714FA7">
        <w:rPr>
          <w:sz w:val="22"/>
        </w:rPr>
        <w:t xml:space="preserve">. </w:t>
      </w:r>
      <w:r w:rsidR="00726B5E">
        <w:rPr>
          <w:sz w:val="22"/>
        </w:rPr>
        <w:t xml:space="preserve">Badania </w:t>
      </w:r>
      <w:r w:rsidR="00120033">
        <w:rPr>
          <w:sz w:val="22"/>
        </w:rPr>
        <w:t>ujawniły</w:t>
      </w:r>
      <w:r w:rsidR="00726B5E">
        <w:rPr>
          <w:sz w:val="22"/>
        </w:rPr>
        <w:t xml:space="preserve"> znaczące dysproporcje między deklarowanym </w:t>
      </w:r>
      <w:r w:rsidR="00120033">
        <w:rPr>
          <w:sz w:val="22"/>
        </w:rPr>
        <w:t xml:space="preserve">a rzeczywistym </w:t>
      </w:r>
      <w:r w:rsidR="00726B5E">
        <w:rPr>
          <w:sz w:val="22"/>
        </w:rPr>
        <w:t>składem surowcowym,</w:t>
      </w:r>
      <w:r w:rsidR="00120033">
        <w:rPr>
          <w:sz w:val="22"/>
        </w:rPr>
        <w:t xml:space="preserve"> np. całkowity brak wełny, </w:t>
      </w:r>
      <w:r w:rsidR="008261CE">
        <w:rPr>
          <w:sz w:val="22"/>
        </w:rPr>
        <w:t xml:space="preserve">kiedy </w:t>
      </w:r>
      <w:r w:rsidR="00120033">
        <w:rPr>
          <w:sz w:val="22"/>
        </w:rPr>
        <w:t xml:space="preserve">na etykiecie </w:t>
      </w:r>
      <w:r w:rsidR="008261CE">
        <w:rPr>
          <w:sz w:val="22"/>
        </w:rPr>
        <w:t xml:space="preserve">była </w:t>
      </w:r>
      <w:r w:rsidR="00120033">
        <w:rPr>
          <w:sz w:val="22"/>
        </w:rPr>
        <w:t>informacja o jej 70 proc. udziale.</w:t>
      </w:r>
      <w:r w:rsidR="00726B5E">
        <w:rPr>
          <w:sz w:val="22"/>
        </w:rPr>
        <w:t xml:space="preserve"> </w:t>
      </w:r>
    </w:p>
    <w:p w14:paraId="42C59F56" w14:textId="28F8D2C7" w:rsidR="002A415E" w:rsidRDefault="002A415E" w:rsidP="008B0B6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714FA7">
        <w:rPr>
          <w:i/>
          <w:sz w:val="22"/>
        </w:rPr>
        <w:t>Konsumenci mają</w:t>
      </w:r>
      <w:r w:rsidRPr="003C6384">
        <w:rPr>
          <w:i/>
          <w:sz w:val="22"/>
        </w:rPr>
        <w:t xml:space="preserve"> prawo do </w:t>
      </w:r>
      <w:r w:rsidR="006008FB">
        <w:rPr>
          <w:i/>
          <w:sz w:val="22"/>
        </w:rPr>
        <w:t>rzetelnej</w:t>
      </w:r>
      <w:r w:rsidRPr="003C6384">
        <w:rPr>
          <w:i/>
          <w:sz w:val="22"/>
        </w:rPr>
        <w:t xml:space="preserve"> informacji o </w:t>
      </w:r>
      <w:r w:rsidR="00714FA7">
        <w:rPr>
          <w:i/>
          <w:sz w:val="22"/>
        </w:rPr>
        <w:t xml:space="preserve">cechach i </w:t>
      </w:r>
      <w:r w:rsidRPr="003C6384">
        <w:rPr>
          <w:i/>
          <w:sz w:val="22"/>
        </w:rPr>
        <w:t>jakości produktu</w:t>
      </w:r>
      <w:r w:rsidR="00714FA7">
        <w:rPr>
          <w:i/>
          <w:sz w:val="22"/>
        </w:rPr>
        <w:t xml:space="preserve">, </w:t>
      </w:r>
      <w:r w:rsidR="00B4778B">
        <w:rPr>
          <w:i/>
          <w:sz w:val="22"/>
        </w:rPr>
        <w:t xml:space="preserve">jest </w:t>
      </w:r>
      <w:r w:rsidR="00714FA7">
        <w:rPr>
          <w:i/>
          <w:sz w:val="22"/>
        </w:rPr>
        <w:t xml:space="preserve">to niezbędne do podjęcia </w:t>
      </w:r>
      <w:r w:rsidR="00B4778B">
        <w:rPr>
          <w:i/>
          <w:sz w:val="22"/>
        </w:rPr>
        <w:t xml:space="preserve">świadomej </w:t>
      </w:r>
      <w:r w:rsidR="00714FA7">
        <w:rPr>
          <w:i/>
          <w:sz w:val="22"/>
        </w:rPr>
        <w:t xml:space="preserve">decyzji o </w:t>
      </w:r>
      <w:r w:rsidR="0079431D">
        <w:rPr>
          <w:i/>
          <w:sz w:val="22"/>
        </w:rPr>
        <w:t>zakupie</w:t>
      </w:r>
      <w:r w:rsidR="00714FA7">
        <w:rPr>
          <w:i/>
          <w:sz w:val="22"/>
        </w:rPr>
        <w:t>. W przypadku odzieży kupujący</w:t>
      </w:r>
      <w:r w:rsidR="00353BC8">
        <w:rPr>
          <w:i/>
          <w:sz w:val="22"/>
        </w:rPr>
        <w:t xml:space="preserve"> nie mogą samodzielnie sprawdzić czy specyfikacja widniejąca na metce</w:t>
      </w:r>
      <w:r w:rsidR="00B14E46">
        <w:rPr>
          <w:i/>
          <w:sz w:val="22"/>
        </w:rPr>
        <w:t xml:space="preserve"> lub wszywce</w:t>
      </w:r>
      <w:r w:rsidR="00353BC8">
        <w:rPr>
          <w:i/>
          <w:sz w:val="22"/>
        </w:rPr>
        <w:t xml:space="preserve"> jest prawdziwa.</w:t>
      </w:r>
      <w:r w:rsidR="00714FA7">
        <w:rPr>
          <w:i/>
          <w:sz w:val="22"/>
        </w:rPr>
        <w:t xml:space="preserve"> </w:t>
      </w:r>
      <w:r w:rsidR="008261CE">
        <w:rPr>
          <w:i/>
          <w:sz w:val="22"/>
        </w:rPr>
        <w:t xml:space="preserve">Powinni </w:t>
      </w:r>
      <w:r w:rsidR="00714FA7">
        <w:rPr>
          <w:i/>
          <w:sz w:val="22"/>
        </w:rPr>
        <w:t xml:space="preserve">móc </w:t>
      </w:r>
      <w:r w:rsidR="00FA7531">
        <w:rPr>
          <w:i/>
          <w:sz w:val="22"/>
        </w:rPr>
        <w:t xml:space="preserve">polegać na </w:t>
      </w:r>
      <w:r w:rsidR="00AB53F2">
        <w:rPr>
          <w:i/>
          <w:sz w:val="22"/>
        </w:rPr>
        <w:t xml:space="preserve">specyfikacji </w:t>
      </w:r>
      <w:r w:rsidR="00120033">
        <w:rPr>
          <w:i/>
          <w:sz w:val="22"/>
        </w:rPr>
        <w:t>podanej przez odpowiedzialnego za produkt przedsiębiorcę.</w:t>
      </w:r>
      <w:r w:rsidR="003602EC">
        <w:rPr>
          <w:i/>
          <w:sz w:val="22"/>
        </w:rPr>
        <w:t xml:space="preserve"> </w:t>
      </w:r>
      <w:r w:rsidR="007469FC">
        <w:rPr>
          <w:i/>
          <w:sz w:val="22"/>
        </w:rPr>
        <w:t>P</w:t>
      </w:r>
      <w:r w:rsidR="003C6384" w:rsidRPr="003C6384">
        <w:rPr>
          <w:i/>
          <w:sz w:val="22"/>
        </w:rPr>
        <w:t>rzy</w:t>
      </w:r>
      <w:r w:rsidR="00AB53F2">
        <w:rPr>
          <w:i/>
          <w:sz w:val="22"/>
        </w:rPr>
        <w:t xml:space="preserve">chodzimy konsumentom z pomocą i </w:t>
      </w:r>
      <w:r w:rsidR="003C6384" w:rsidRPr="003C6384">
        <w:rPr>
          <w:i/>
          <w:sz w:val="22"/>
        </w:rPr>
        <w:t xml:space="preserve">badamy </w:t>
      </w:r>
      <w:r w:rsidR="008261CE" w:rsidRPr="003C6384">
        <w:rPr>
          <w:i/>
          <w:sz w:val="22"/>
        </w:rPr>
        <w:t>w akredytowanych laboratoriach UOKiK</w:t>
      </w:r>
      <w:r w:rsidR="008261CE">
        <w:rPr>
          <w:i/>
          <w:sz w:val="22"/>
        </w:rPr>
        <w:t xml:space="preserve"> </w:t>
      </w:r>
      <w:r w:rsidR="003C6384" w:rsidRPr="003C6384">
        <w:rPr>
          <w:i/>
          <w:sz w:val="22"/>
        </w:rPr>
        <w:t xml:space="preserve">skład różnych produktów </w:t>
      </w:r>
      <w:r w:rsidR="00CB1B39">
        <w:rPr>
          <w:i/>
          <w:sz w:val="22"/>
        </w:rPr>
        <w:t>by stwierdzić</w:t>
      </w:r>
      <w:r w:rsidR="0079431D">
        <w:rPr>
          <w:i/>
          <w:sz w:val="22"/>
        </w:rPr>
        <w:t>,</w:t>
      </w:r>
      <w:r w:rsidR="00CB1B39">
        <w:rPr>
          <w:i/>
          <w:sz w:val="22"/>
        </w:rPr>
        <w:t xml:space="preserve"> czy deklaracje są zgodne z prawdą. Cykliczn</w:t>
      </w:r>
      <w:r w:rsidR="00B4778B">
        <w:rPr>
          <w:i/>
          <w:sz w:val="22"/>
        </w:rPr>
        <w:t>i</w:t>
      </w:r>
      <w:r w:rsidR="00CB1B39">
        <w:rPr>
          <w:i/>
          <w:sz w:val="22"/>
        </w:rPr>
        <w:t xml:space="preserve">e </w:t>
      </w:r>
      <w:r w:rsidR="00A71C8A">
        <w:rPr>
          <w:i/>
          <w:sz w:val="22"/>
        </w:rPr>
        <w:t xml:space="preserve">kontrolujemy </w:t>
      </w:r>
      <w:r w:rsidR="003C6384" w:rsidRPr="0020219C">
        <w:rPr>
          <w:i/>
          <w:sz w:val="22"/>
        </w:rPr>
        <w:t xml:space="preserve">odzież </w:t>
      </w:r>
      <w:r w:rsidR="00A71C8A">
        <w:rPr>
          <w:i/>
          <w:sz w:val="22"/>
        </w:rPr>
        <w:t xml:space="preserve">i </w:t>
      </w:r>
      <w:r w:rsidR="003C6384" w:rsidRPr="0020219C">
        <w:rPr>
          <w:i/>
          <w:sz w:val="22"/>
        </w:rPr>
        <w:t xml:space="preserve">sprawdzamy </w:t>
      </w:r>
      <w:r w:rsidR="00A71C8A">
        <w:rPr>
          <w:i/>
          <w:sz w:val="22"/>
        </w:rPr>
        <w:t xml:space="preserve">jej </w:t>
      </w:r>
      <w:r w:rsidR="003C6384" w:rsidRPr="0020219C">
        <w:rPr>
          <w:i/>
          <w:sz w:val="22"/>
        </w:rPr>
        <w:t>jakość</w:t>
      </w:r>
      <w:r w:rsidR="00EB3DAB">
        <w:rPr>
          <w:i/>
          <w:sz w:val="22"/>
        </w:rPr>
        <w:t xml:space="preserve"> </w:t>
      </w:r>
      <w:r w:rsidR="006008FB">
        <w:rPr>
          <w:i/>
          <w:sz w:val="22"/>
        </w:rPr>
        <w:t>aby zapewnić konsumentom dostęp do prawidłowych informacji o składzie surowca</w:t>
      </w:r>
      <w:r w:rsidR="00A71C8A">
        <w:rPr>
          <w:i/>
          <w:sz w:val="22"/>
        </w:rPr>
        <w:t xml:space="preserve"> </w:t>
      </w:r>
      <w:r w:rsidR="003C6384">
        <w:rPr>
          <w:sz w:val="22"/>
        </w:rPr>
        <w:t xml:space="preserve">– mówi </w:t>
      </w:r>
      <w:r w:rsidR="00B4778B">
        <w:rPr>
          <w:sz w:val="22"/>
        </w:rPr>
        <w:t xml:space="preserve">Prezes UOKiK </w:t>
      </w:r>
      <w:r w:rsidR="003C6384">
        <w:rPr>
          <w:sz w:val="22"/>
        </w:rPr>
        <w:t xml:space="preserve">Tomasz Chróstny. </w:t>
      </w:r>
    </w:p>
    <w:p w14:paraId="4A7B53FB" w14:textId="5A9B8929" w:rsidR="00A71C8A" w:rsidRDefault="00D90C46" w:rsidP="008B0B67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UOKiK </w:t>
      </w:r>
      <w:r w:rsidR="00586076">
        <w:rPr>
          <w:sz w:val="22"/>
        </w:rPr>
        <w:t xml:space="preserve">we współpracy z Inspekcją Handlową </w:t>
      </w:r>
      <w:r w:rsidR="0079431D">
        <w:rPr>
          <w:sz w:val="22"/>
        </w:rPr>
        <w:t xml:space="preserve">regularnie </w:t>
      </w:r>
      <w:r w:rsidR="00586076">
        <w:rPr>
          <w:sz w:val="22"/>
        </w:rPr>
        <w:t xml:space="preserve">sprawdza </w:t>
      </w:r>
      <w:r w:rsidRPr="00D90C46">
        <w:rPr>
          <w:sz w:val="22"/>
        </w:rPr>
        <w:t>oznakowanie oraz jakość odzieży dostępnej w hurtowniach i sklepach</w:t>
      </w:r>
      <w:r w:rsidR="007D43DA">
        <w:rPr>
          <w:sz w:val="22"/>
        </w:rPr>
        <w:t xml:space="preserve"> – </w:t>
      </w:r>
      <w:hyperlink r:id="rId9" w:history="1">
        <w:r w:rsidR="007D43DA" w:rsidRPr="007D43DA">
          <w:rPr>
            <w:rStyle w:val="Hipercze"/>
            <w:sz w:val="22"/>
          </w:rPr>
          <w:t>badana jest odzież damska, męska</w:t>
        </w:r>
      </w:hyperlink>
      <w:r w:rsidR="007D43DA">
        <w:rPr>
          <w:sz w:val="22"/>
        </w:rPr>
        <w:t xml:space="preserve"> oraz </w:t>
      </w:r>
      <w:hyperlink r:id="rId10" w:history="1">
        <w:r w:rsidR="007D43DA" w:rsidRPr="007D43DA">
          <w:rPr>
            <w:rStyle w:val="Hipercze"/>
            <w:sz w:val="22"/>
          </w:rPr>
          <w:t>dziecięca</w:t>
        </w:r>
      </w:hyperlink>
      <w:r w:rsidRPr="00D90C46">
        <w:rPr>
          <w:sz w:val="22"/>
        </w:rPr>
        <w:t>.</w:t>
      </w:r>
      <w:r w:rsidR="007D43DA">
        <w:rPr>
          <w:sz w:val="22"/>
        </w:rPr>
        <w:t xml:space="preserve"> </w:t>
      </w:r>
      <w:r>
        <w:rPr>
          <w:sz w:val="22"/>
        </w:rPr>
        <w:t xml:space="preserve"> </w:t>
      </w:r>
      <w:hyperlink r:id="rId11" w:history="1">
        <w:r w:rsidR="00586076">
          <w:rPr>
            <w:rStyle w:val="Hipercze"/>
            <w:sz w:val="22"/>
          </w:rPr>
          <w:t>Inspektorzy</w:t>
        </w:r>
        <w:r w:rsidRPr="00586076">
          <w:rPr>
            <w:rStyle w:val="Hipercze"/>
            <w:sz w:val="22"/>
          </w:rPr>
          <w:t xml:space="preserve"> w 2021 roku ocenili 780 partii męskich ubrań wizytowych.</w:t>
        </w:r>
      </w:hyperlink>
      <w:r w:rsidRPr="00D90C46">
        <w:rPr>
          <w:sz w:val="22"/>
        </w:rPr>
        <w:t xml:space="preserve"> </w:t>
      </w:r>
      <w:r w:rsidR="0079431D">
        <w:rPr>
          <w:sz w:val="22"/>
        </w:rPr>
        <w:t>Odsetek</w:t>
      </w:r>
      <w:r w:rsidR="0079431D" w:rsidRPr="00D90C46">
        <w:rPr>
          <w:sz w:val="22"/>
        </w:rPr>
        <w:t xml:space="preserve"> </w:t>
      </w:r>
      <w:r w:rsidRPr="00D90C46">
        <w:rPr>
          <w:sz w:val="22"/>
        </w:rPr>
        <w:t xml:space="preserve">nieprawidłowości jest niestety </w:t>
      </w:r>
      <w:r w:rsidR="007469FC">
        <w:rPr>
          <w:sz w:val="22"/>
        </w:rPr>
        <w:t xml:space="preserve">wciąż </w:t>
      </w:r>
      <w:r w:rsidRPr="00D90C46">
        <w:rPr>
          <w:sz w:val="22"/>
        </w:rPr>
        <w:t>porównywalny do tego w ubiegłych latach – wynosi 26 proc.</w:t>
      </w:r>
      <w:r w:rsidR="007D43DA">
        <w:rPr>
          <w:sz w:val="22"/>
        </w:rPr>
        <w:t xml:space="preserve"> </w:t>
      </w:r>
    </w:p>
    <w:p w14:paraId="2BDB9C60" w14:textId="0D196CDF" w:rsidR="004325F8" w:rsidRPr="00163ED0" w:rsidRDefault="00163ED0" w:rsidP="008B0B67">
      <w:pPr>
        <w:spacing w:after="240" w:line="360" w:lineRule="auto"/>
        <w:jc w:val="both"/>
        <w:rPr>
          <w:sz w:val="22"/>
        </w:rPr>
      </w:pPr>
      <w:r w:rsidRPr="00163ED0">
        <w:rPr>
          <w:sz w:val="22"/>
        </w:rPr>
        <w:t xml:space="preserve">Z posiadanej przez UOKiK </w:t>
      </w:r>
      <w:r w:rsidR="003D416A" w:rsidRPr="00163ED0">
        <w:rPr>
          <w:sz w:val="22"/>
        </w:rPr>
        <w:t>dokumentacji przekazanej przez Inspekcję Handlową na potrzeby aktualnie prowadzonych postępowań wynika, że ze zbadanych:</w:t>
      </w:r>
    </w:p>
    <w:p w14:paraId="65B5CDB3" w14:textId="27EECDF7" w:rsidR="00431394" w:rsidRPr="00163ED0" w:rsidRDefault="00431394" w:rsidP="003D416A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sz w:val="22"/>
        </w:rPr>
      </w:pPr>
      <w:r w:rsidRPr="00163ED0">
        <w:rPr>
          <w:sz w:val="22"/>
        </w:rPr>
        <w:t>11 próbek ubrań marki Lord – aż 10 nie posiadało deklarowanego składu surowcowego,</w:t>
      </w:r>
    </w:p>
    <w:p w14:paraId="0FBF2766" w14:textId="36D756B3" w:rsidR="00431394" w:rsidRPr="00163ED0" w:rsidRDefault="00431394" w:rsidP="003D416A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sz w:val="22"/>
        </w:rPr>
      </w:pPr>
      <w:r w:rsidRPr="00163ED0">
        <w:rPr>
          <w:sz w:val="22"/>
        </w:rPr>
        <w:t>27 próbek ubrań marki Lavard – aż 24 nie posiadało deklarowanego składu surowcowego.</w:t>
      </w:r>
    </w:p>
    <w:p w14:paraId="1D6AEDDF" w14:textId="76F6CEF2" w:rsidR="00586076" w:rsidRDefault="00586076" w:rsidP="008B0B67">
      <w:pPr>
        <w:spacing w:after="240"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Przykłady nieprawidłowości stwierdzonych na podstawie badania w laboratorium: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2876"/>
        <w:gridCol w:w="3264"/>
        <w:gridCol w:w="3071"/>
      </w:tblGrid>
      <w:tr w:rsidR="00586076" w14:paraId="3CCEAF03" w14:textId="77777777" w:rsidTr="00BA7237">
        <w:trPr>
          <w:trHeight w:val="570"/>
        </w:trPr>
        <w:tc>
          <w:tcPr>
            <w:tcW w:w="2876" w:type="dxa"/>
            <w:shd w:val="clear" w:color="auto" w:fill="EDEDED" w:themeFill="accent3" w:themeFillTint="33"/>
          </w:tcPr>
          <w:p w14:paraId="2EA35239" w14:textId="6A04210B" w:rsidR="00586076" w:rsidRDefault="00586076" w:rsidP="00586076">
            <w:pPr>
              <w:spacing w:after="240"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Wy</w:t>
            </w:r>
            <w:r w:rsidR="0079431D">
              <w:rPr>
                <w:b/>
                <w:bCs/>
                <w:sz w:val="22"/>
              </w:rPr>
              <w:t>r</w:t>
            </w:r>
            <w:r>
              <w:rPr>
                <w:b/>
                <w:bCs/>
                <w:sz w:val="22"/>
              </w:rPr>
              <w:t>ó</w:t>
            </w:r>
            <w:r w:rsidR="0079431D">
              <w:rPr>
                <w:b/>
                <w:bCs/>
                <w:sz w:val="22"/>
              </w:rPr>
              <w:t>b</w:t>
            </w:r>
            <w:r>
              <w:rPr>
                <w:b/>
                <w:bCs/>
                <w:sz w:val="22"/>
              </w:rPr>
              <w:t>/marka</w:t>
            </w:r>
          </w:p>
        </w:tc>
        <w:tc>
          <w:tcPr>
            <w:tcW w:w="3264" w:type="dxa"/>
            <w:shd w:val="clear" w:color="auto" w:fill="EDEDED" w:themeFill="accent3" w:themeFillTint="33"/>
          </w:tcPr>
          <w:p w14:paraId="4A9624CE" w14:textId="0D5B3FE2" w:rsidR="00586076" w:rsidRDefault="00586076" w:rsidP="007A5510">
            <w:pPr>
              <w:spacing w:after="240"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Skład </w:t>
            </w:r>
            <w:r w:rsidR="0033645F">
              <w:rPr>
                <w:b/>
                <w:bCs/>
                <w:sz w:val="22"/>
              </w:rPr>
              <w:t xml:space="preserve">tkaniny </w:t>
            </w:r>
            <w:r w:rsidR="00BA3E2B">
              <w:rPr>
                <w:b/>
                <w:bCs/>
                <w:sz w:val="22"/>
              </w:rPr>
              <w:t xml:space="preserve">wierzchniej </w:t>
            </w:r>
            <w:r w:rsidR="007A5510">
              <w:rPr>
                <w:b/>
                <w:bCs/>
                <w:sz w:val="22"/>
              </w:rPr>
              <w:t xml:space="preserve">(informacja na </w:t>
            </w:r>
            <w:r w:rsidR="00070956">
              <w:rPr>
                <w:b/>
                <w:bCs/>
                <w:sz w:val="22"/>
              </w:rPr>
              <w:t>metce</w:t>
            </w:r>
            <w:r w:rsidR="007A5510">
              <w:rPr>
                <w:b/>
                <w:bCs/>
                <w:sz w:val="22"/>
              </w:rPr>
              <w:t>)</w:t>
            </w:r>
          </w:p>
        </w:tc>
        <w:tc>
          <w:tcPr>
            <w:tcW w:w="3071" w:type="dxa"/>
            <w:shd w:val="clear" w:color="auto" w:fill="EDEDED" w:themeFill="accent3" w:themeFillTint="33"/>
          </w:tcPr>
          <w:p w14:paraId="7D0ED357" w14:textId="7D8D0050" w:rsidR="00586076" w:rsidRDefault="00BF73BD" w:rsidP="00586076">
            <w:pPr>
              <w:spacing w:after="240"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Rzeczywisty skład</w:t>
            </w:r>
          </w:p>
        </w:tc>
      </w:tr>
      <w:tr w:rsidR="00586076" w14:paraId="3BCE100B" w14:textId="77777777" w:rsidTr="00163ED0">
        <w:trPr>
          <w:trHeight w:val="869"/>
        </w:trPr>
        <w:tc>
          <w:tcPr>
            <w:tcW w:w="2876" w:type="dxa"/>
          </w:tcPr>
          <w:p w14:paraId="601CCA0C" w14:textId="3FD64F72" w:rsidR="00C7089A" w:rsidRPr="00163ED0" w:rsidRDefault="00C77297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 xml:space="preserve">marynarka Amidio </w:t>
            </w:r>
            <w:r w:rsidR="00BE655C" w:rsidRPr="00163ED0">
              <w:rPr>
                <w:bCs/>
                <w:sz w:val="20"/>
              </w:rPr>
              <w:t>Lavard (kod wyrobu 46037</w:t>
            </w:r>
            <w:r w:rsidRPr="00163ED0">
              <w:rPr>
                <w:bCs/>
                <w:sz w:val="20"/>
              </w:rPr>
              <w:t>)</w:t>
            </w:r>
          </w:p>
        </w:tc>
        <w:tc>
          <w:tcPr>
            <w:tcW w:w="3264" w:type="dxa"/>
          </w:tcPr>
          <w:p w14:paraId="4B8024E5" w14:textId="1BB2AEFE" w:rsidR="00586076" w:rsidRPr="00163ED0" w:rsidRDefault="00C7089A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 xml:space="preserve">wełna – </w:t>
            </w:r>
            <w:r w:rsidR="00C77297" w:rsidRPr="00163ED0">
              <w:rPr>
                <w:bCs/>
                <w:sz w:val="20"/>
              </w:rPr>
              <w:t>50</w:t>
            </w:r>
            <w:r w:rsidRPr="00163ED0">
              <w:rPr>
                <w:bCs/>
                <w:sz w:val="20"/>
              </w:rPr>
              <w:t xml:space="preserve"> proc.</w:t>
            </w:r>
            <w:r w:rsidRPr="00163ED0">
              <w:rPr>
                <w:bCs/>
                <w:sz w:val="20"/>
              </w:rPr>
              <w:br/>
              <w:t xml:space="preserve">poliester – </w:t>
            </w:r>
            <w:r w:rsidR="00C77297" w:rsidRPr="00163ED0">
              <w:rPr>
                <w:bCs/>
                <w:sz w:val="20"/>
              </w:rPr>
              <w:t>3</w:t>
            </w:r>
            <w:r w:rsidRPr="00163ED0">
              <w:rPr>
                <w:bCs/>
                <w:sz w:val="20"/>
              </w:rPr>
              <w:t>0 proc.</w:t>
            </w:r>
            <w:r w:rsidRPr="00163ED0">
              <w:rPr>
                <w:bCs/>
                <w:sz w:val="20"/>
              </w:rPr>
              <w:br/>
              <w:t xml:space="preserve">wiskoza – </w:t>
            </w:r>
            <w:r w:rsidR="00C77297" w:rsidRPr="00163ED0">
              <w:rPr>
                <w:bCs/>
                <w:sz w:val="20"/>
              </w:rPr>
              <w:t xml:space="preserve">20 </w:t>
            </w:r>
            <w:r w:rsidRPr="00163ED0">
              <w:rPr>
                <w:bCs/>
                <w:sz w:val="20"/>
              </w:rPr>
              <w:t>proc.</w:t>
            </w:r>
          </w:p>
        </w:tc>
        <w:tc>
          <w:tcPr>
            <w:tcW w:w="3071" w:type="dxa"/>
          </w:tcPr>
          <w:p w14:paraId="0E144CAC" w14:textId="46C0F9E5" w:rsidR="00586076" w:rsidRPr="00163ED0" w:rsidRDefault="00C7089A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>wełna – brak</w:t>
            </w:r>
            <w:r w:rsidRPr="00163ED0">
              <w:rPr>
                <w:bCs/>
                <w:sz w:val="20"/>
              </w:rPr>
              <w:br/>
              <w:t xml:space="preserve">poliester – </w:t>
            </w:r>
            <w:r w:rsidR="00C77297" w:rsidRPr="00163ED0">
              <w:rPr>
                <w:bCs/>
                <w:sz w:val="20"/>
              </w:rPr>
              <w:t>77,2</w:t>
            </w:r>
            <w:r w:rsidRPr="00163ED0">
              <w:rPr>
                <w:bCs/>
                <w:sz w:val="20"/>
              </w:rPr>
              <w:t xml:space="preserve"> proc.</w:t>
            </w:r>
            <w:r w:rsidRPr="00163ED0">
              <w:rPr>
                <w:bCs/>
                <w:sz w:val="20"/>
              </w:rPr>
              <w:br/>
              <w:t xml:space="preserve">wiskoza – </w:t>
            </w:r>
            <w:r w:rsidR="00C77297" w:rsidRPr="00163ED0">
              <w:rPr>
                <w:bCs/>
                <w:sz w:val="20"/>
              </w:rPr>
              <w:t>19,6</w:t>
            </w:r>
            <w:r w:rsidRPr="00163ED0">
              <w:rPr>
                <w:bCs/>
                <w:sz w:val="20"/>
              </w:rPr>
              <w:t xml:space="preserve"> proc.</w:t>
            </w:r>
            <w:r w:rsidRPr="00163ED0">
              <w:rPr>
                <w:bCs/>
                <w:sz w:val="20"/>
              </w:rPr>
              <w:br/>
              <w:t xml:space="preserve">elastan – </w:t>
            </w:r>
            <w:r w:rsidR="00C77297" w:rsidRPr="00163ED0">
              <w:rPr>
                <w:bCs/>
                <w:sz w:val="20"/>
              </w:rPr>
              <w:t>3,2</w:t>
            </w:r>
            <w:r w:rsidRPr="00163ED0">
              <w:rPr>
                <w:bCs/>
                <w:sz w:val="20"/>
              </w:rPr>
              <w:t xml:space="preserve"> proc.</w:t>
            </w:r>
          </w:p>
        </w:tc>
      </w:tr>
      <w:tr w:rsidR="00586076" w14:paraId="1C8D8020" w14:textId="77777777" w:rsidTr="00BA7237">
        <w:trPr>
          <w:trHeight w:val="1088"/>
        </w:trPr>
        <w:tc>
          <w:tcPr>
            <w:tcW w:w="2876" w:type="dxa"/>
            <w:tcBorders>
              <w:bottom w:val="double" w:sz="4" w:space="0" w:color="auto"/>
            </w:tcBorders>
          </w:tcPr>
          <w:p w14:paraId="6B4A3A41" w14:textId="4BB78DDA" w:rsidR="00BE655C" w:rsidRPr="00163ED0" w:rsidRDefault="000951A9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>S</w:t>
            </w:r>
            <w:r w:rsidR="00C77297" w:rsidRPr="00163ED0">
              <w:rPr>
                <w:bCs/>
                <w:sz w:val="20"/>
              </w:rPr>
              <w:t>podnie</w:t>
            </w:r>
            <w:r w:rsidRPr="00163ED0">
              <w:rPr>
                <w:bCs/>
                <w:sz w:val="20"/>
              </w:rPr>
              <w:t xml:space="preserve"> Chinos Nos</w:t>
            </w:r>
            <w:r w:rsidR="00C77297" w:rsidRPr="00163ED0">
              <w:rPr>
                <w:bCs/>
                <w:sz w:val="20"/>
              </w:rPr>
              <w:t xml:space="preserve"> </w:t>
            </w:r>
            <w:r w:rsidR="00BE655C" w:rsidRPr="00163ED0">
              <w:rPr>
                <w:bCs/>
                <w:sz w:val="20"/>
              </w:rPr>
              <w:t>Lavard</w:t>
            </w:r>
            <w:r w:rsidR="00BE655C" w:rsidRPr="00163ED0">
              <w:rPr>
                <w:bCs/>
                <w:sz w:val="20"/>
              </w:rPr>
              <w:br/>
              <w:t>(kod wyrobu 64988)</w:t>
            </w:r>
          </w:p>
        </w:tc>
        <w:tc>
          <w:tcPr>
            <w:tcW w:w="3264" w:type="dxa"/>
            <w:tcBorders>
              <w:bottom w:val="double" w:sz="4" w:space="0" w:color="auto"/>
            </w:tcBorders>
          </w:tcPr>
          <w:p w14:paraId="19A9BBAA" w14:textId="6222C082" w:rsidR="00586076" w:rsidRPr="00163ED0" w:rsidRDefault="00C77297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>wełna – 60 proc</w:t>
            </w:r>
            <w:r w:rsidRPr="00163ED0">
              <w:rPr>
                <w:bCs/>
                <w:sz w:val="20"/>
              </w:rPr>
              <w:br/>
            </w:r>
            <w:r w:rsidR="00186205" w:rsidRPr="00163ED0">
              <w:rPr>
                <w:bCs/>
                <w:sz w:val="20"/>
              </w:rPr>
              <w:t>poliester</w:t>
            </w:r>
            <w:r w:rsidR="00C7089A" w:rsidRPr="00163ED0">
              <w:rPr>
                <w:bCs/>
                <w:sz w:val="20"/>
              </w:rPr>
              <w:t xml:space="preserve"> – </w:t>
            </w:r>
            <w:r w:rsidRPr="00163ED0">
              <w:rPr>
                <w:bCs/>
                <w:sz w:val="20"/>
              </w:rPr>
              <w:t>2</w:t>
            </w:r>
            <w:r w:rsidR="00C7089A" w:rsidRPr="00163ED0">
              <w:rPr>
                <w:bCs/>
                <w:sz w:val="20"/>
              </w:rPr>
              <w:t>0 proc.</w:t>
            </w:r>
            <w:r w:rsidR="00C7089A" w:rsidRPr="00163ED0">
              <w:rPr>
                <w:bCs/>
                <w:sz w:val="20"/>
              </w:rPr>
              <w:br/>
              <w:t>wiskoza – 20 proc.</w:t>
            </w:r>
          </w:p>
        </w:tc>
        <w:tc>
          <w:tcPr>
            <w:tcW w:w="3071" w:type="dxa"/>
            <w:tcBorders>
              <w:bottom w:val="double" w:sz="4" w:space="0" w:color="auto"/>
            </w:tcBorders>
          </w:tcPr>
          <w:p w14:paraId="1F91198A" w14:textId="4B06F17D" w:rsidR="00586076" w:rsidRPr="00163ED0" w:rsidRDefault="00C77297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>wełna – brak</w:t>
            </w:r>
            <w:r w:rsidRPr="00163ED0">
              <w:rPr>
                <w:bCs/>
                <w:sz w:val="20"/>
              </w:rPr>
              <w:br/>
            </w:r>
            <w:r w:rsidR="0033645F" w:rsidRPr="00163ED0">
              <w:rPr>
                <w:bCs/>
                <w:sz w:val="20"/>
              </w:rPr>
              <w:t xml:space="preserve">poliester – </w:t>
            </w:r>
            <w:r w:rsidRPr="00163ED0">
              <w:rPr>
                <w:bCs/>
                <w:sz w:val="20"/>
              </w:rPr>
              <w:t>70</w:t>
            </w:r>
            <w:r w:rsidR="0033645F" w:rsidRPr="00163ED0">
              <w:rPr>
                <w:bCs/>
                <w:sz w:val="20"/>
              </w:rPr>
              <w:t xml:space="preserve"> proc.</w:t>
            </w:r>
            <w:r w:rsidR="00C7089A" w:rsidRPr="00163ED0">
              <w:rPr>
                <w:bCs/>
                <w:sz w:val="20"/>
              </w:rPr>
              <w:br/>
              <w:t xml:space="preserve">wiskoza – </w:t>
            </w:r>
            <w:r w:rsidRPr="00163ED0">
              <w:rPr>
                <w:bCs/>
                <w:sz w:val="20"/>
              </w:rPr>
              <w:t>30</w:t>
            </w:r>
            <w:r w:rsidR="0033645F" w:rsidRPr="00163ED0">
              <w:rPr>
                <w:bCs/>
                <w:sz w:val="20"/>
              </w:rPr>
              <w:t xml:space="preserve"> </w:t>
            </w:r>
            <w:r w:rsidR="00C7089A" w:rsidRPr="00163ED0">
              <w:rPr>
                <w:bCs/>
                <w:sz w:val="20"/>
              </w:rPr>
              <w:t>proc.</w:t>
            </w:r>
          </w:p>
        </w:tc>
      </w:tr>
      <w:tr w:rsidR="00586076" w14:paraId="65D5BFFE" w14:textId="77777777" w:rsidTr="00163ED0">
        <w:trPr>
          <w:trHeight w:val="839"/>
        </w:trPr>
        <w:tc>
          <w:tcPr>
            <w:tcW w:w="2876" w:type="dxa"/>
            <w:tcBorders>
              <w:top w:val="double" w:sz="4" w:space="0" w:color="auto"/>
            </w:tcBorders>
          </w:tcPr>
          <w:p w14:paraId="3153A0FA" w14:textId="5F3D004A" w:rsidR="0033645F" w:rsidRPr="00163ED0" w:rsidRDefault="0033645F" w:rsidP="00163ED0">
            <w:pPr>
              <w:spacing w:after="240"/>
              <w:rPr>
                <w:b/>
                <w:bCs/>
                <w:sz w:val="20"/>
              </w:rPr>
            </w:pPr>
            <w:r w:rsidRPr="00163ED0">
              <w:rPr>
                <w:bCs/>
                <w:sz w:val="20"/>
              </w:rPr>
              <w:t>spodnie męskie Lord (symbol Sp.07</w:t>
            </w:r>
            <w:r w:rsidR="0062171B" w:rsidRPr="00163ED0">
              <w:rPr>
                <w:bCs/>
                <w:sz w:val="20"/>
              </w:rPr>
              <w:t>0</w:t>
            </w:r>
            <w:r w:rsidRPr="00163ED0">
              <w:rPr>
                <w:bCs/>
                <w:sz w:val="20"/>
              </w:rPr>
              <w:t>)</w:t>
            </w:r>
          </w:p>
          <w:p w14:paraId="7B791FEB" w14:textId="20EE92C1" w:rsidR="00586076" w:rsidRPr="00163ED0" w:rsidRDefault="00586076" w:rsidP="00163ED0">
            <w:pPr>
              <w:spacing w:after="240"/>
              <w:rPr>
                <w:b/>
                <w:bCs/>
                <w:sz w:val="20"/>
              </w:rPr>
            </w:pPr>
          </w:p>
        </w:tc>
        <w:tc>
          <w:tcPr>
            <w:tcW w:w="3264" w:type="dxa"/>
            <w:tcBorders>
              <w:top w:val="double" w:sz="4" w:space="0" w:color="auto"/>
            </w:tcBorders>
          </w:tcPr>
          <w:p w14:paraId="70CA6178" w14:textId="5A00C935" w:rsidR="00586076" w:rsidRPr="00163ED0" w:rsidRDefault="0062171B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>wełna – 70 proc.</w:t>
            </w:r>
            <w:r w:rsidRPr="00163ED0">
              <w:rPr>
                <w:bCs/>
                <w:sz w:val="20"/>
              </w:rPr>
              <w:br/>
              <w:t>poliester – 30 proc.</w:t>
            </w:r>
          </w:p>
        </w:tc>
        <w:tc>
          <w:tcPr>
            <w:tcW w:w="3071" w:type="dxa"/>
            <w:tcBorders>
              <w:top w:val="double" w:sz="4" w:space="0" w:color="auto"/>
            </w:tcBorders>
          </w:tcPr>
          <w:p w14:paraId="1F0A3667" w14:textId="6B33EC7D" w:rsidR="00586076" w:rsidRPr="00163ED0" w:rsidRDefault="0062171B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>wełna – brak</w:t>
            </w:r>
            <w:r w:rsidRPr="00163ED0">
              <w:rPr>
                <w:bCs/>
                <w:sz w:val="20"/>
              </w:rPr>
              <w:br/>
              <w:t>poliester – 67</w:t>
            </w:r>
            <w:r w:rsidR="0074342B" w:rsidRPr="00163ED0">
              <w:rPr>
                <w:bCs/>
                <w:sz w:val="20"/>
              </w:rPr>
              <w:t xml:space="preserve">,8 </w:t>
            </w:r>
            <w:r w:rsidRPr="00163ED0">
              <w:rPr>
                <w:bCs/>
                <w:sz w:val="20"/>
              </w:rPr>
              <w:t>proc.</w:t>
            </w:r>
            <w:r w:rsidR="0074342B" w:rsidRPr="00163ED0">
              <w:rPr>
                <w:bCs/>
                <w:sz w:val="20"/>
              </w:rPr>
              <w:br/>
              <w:t>wiskoza – 32,2 proc.</w:t>
            </w:r>
          </w:p>
        </w:tc>
      </w:tr>
      <w:tr w:rsidR="00586076" w14:paraId="7C08D439" w14:textId="77777777" w:rsidTr="00B30E45">
        <w:trPr>
          <w:trHeight w:val="1550"/>
        </w:trPr>
        <w:tc>
          <w:tcPr>
            <w:tcW w:w="2876" w:type="dxa"/>
          </w:tcPr>
          <w:p w14:paraId="5433646A" w14:textId="68F47A44" w:rsidR="00586076" w:rsidRPr="00163ED0" w:rsidRDefault="00C04246" w:rsidP="00163ED0">
            <w:pPr>
              <w:spacing w:after="240"/>
              <w:rPr>
                <w:b/>
                <w:bCs/>
                <w:sz w:val="20"/>
                <w:lang w:val="en-GB"/>
              </w:rPr>
            </w:pPr>
            <w:r w:rsidRPr="00163ED0">
              <w:rPr>
                <w:bCs/>
                <w:sz w:val="20"/>
                <w:lang w:val="en-GB"/>
              </w:rPr>
              <w:t>Garnitur męski, Exclusive Super Slim</w:t>
            </w:r>
            <w:r w:rsidR="00BE655C" w:rsidRPr="00163ED0">
              <w:rPr>
                <w:bCs/>
                <w:sz w:val="20"/>
                <w:lang w:val="en-GB"/>
              </w:rPr>
              <w:t xml:space="preserve"> Lord</w:t>
            </w:r>
            <w:r w:rsidRPr="00163ED0">
              <w:rPr>
                <w:bCs/>
                <w:sz w:val="20"/>
                <w:lang w:val="en-GB"/>
              </w:rPr>
              <w:t xml:space="preserve">, </w:t>
            </w:r>
            <w:r w:rsidR="000951A9" w:rsidRPr="00163ED0">
              <w:rPr>
                <w:bCs/>
                <w:sz w:val="20"/>
                <w:lang w:val="en-GB"/>
              </w:rPr>
              <w:br/>
            </w:r>
            <w:r w:rsidRPr="00163ED0">
              <w:rPr>
                <w:bCs/>
                <w:sz w:val="20"/>
                <w:lang w:val="en-GB"/>
              </w:rPr>
              <w:t>symbol T-4</w:t>
            </w:r>
          </w:p>
        </w:tc>
        <w:tc>
          <w:tcPr>
            <w:tcW w:w="3264" w:type="dxa"/>
          </w:tcPr>
          <w:p w14:paraId="52A01AFC" w14:textId="4059A7F8" w:rsidR="00586076" w:rsidRPr="00163ED0" w:rsidRDefault="00C04246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>wełna - 80 proc.</w:t>
            </w:r>
            <w:r w:rsidRPr="00163ED0">
              <w:rPr>
                <w:bCs/>
                <w:sz w:val="20"/>
              </w:rPr>
              <w:br/>
              <w:t>wiskoza - 18 proc.</w:t>
            </w:r>
            <w:r w:rsidRPr="00163ED0">
              <w:rPr>
                <w:bCs/>
                <w:sz w:val="20"/>
              </w:rPr>
              <w:br/>
              <w:t>elastan - 2 proc.</w:t>
            </w:r>
          </w:p>
        </w:tc>
        <w:tc>
          <w:tcPr>
            <w:tcW w:w="3071" w:type="dxa"/>
          </w:tcPr>
          <w:p w14:paraId="633825A3" w14:textId="370CE90D" w:rsidR="00586076" w:rsidRPr="00163ED0" w:rsidRDefault="0062171B" w:rsidP="00163ED0">
            <w:pPr>
              <w:spacing w:after="240"/>
              <w:rPr>
                <w:bCs/>
                <w:sz w:val="20"/>
              </w:rPr>
            </w:pPr>
            <w:r w:rsidRPr="00163ED0">
              <w:rPr>
                <w:bCs/>
                <w:sz w:val="20"/>
              </w:rPr>
              <w:t>wełna – brak</w:t>
            </w:r>
            <w:r w:rsidR="00C04246" w:rsidRPr="00163ED0">
              <w:rPr>
                <w:bCs/>
                <w:sz w:val="20"/>
              </w:rPr>
              <w:br/>
              <w:t xml:space="preserve">poliester </w:t>
            </w:r>
            <w:r w:rsidR="004325F8" w:rsidRPr="00163ED0">
              <w:rPr>
                <w:bCs/>
                <w:sz w:val="20"/>
              </w:rPr>
              <w:t xml:space="preserve">- </w:t>
            </w:r>
            <w:r w:rsidR="00C04246" w:rsidRPr="00163ED0">
              <w:rPr>
                <w:bCs/>
                <w:sz w:val="20"/>
              </w:rPr>
              <w:t>63,1 proc.</w:t>
            </w:r>
            <w:r w:rsidR="00C04246" w:rsidRPr="00163ED0">
              <w:rPr>
                <w:bCs/>
                <w:sz w:val="20"/>
              </w:rPr>
              <w:br/>
              <w:t>wiskoza – 33,9 proc.</w:t>
            </w:r>
            <w:r w:rsidR="00C04246" w:rsidRPr="00163ED0">
              <w:rPr>
                <w:bCs/>
                <w:sz w:val="20"/>
              </w:rPr>
              <w:br/>
              <w:t>elastan – 3 proc.</w:t>
            </w:r>
          </w:p>
        </w:tc>
      </w:tr>
    </w:tbl>
    <w:p w14:paraId="30291C9D" w14:textId="6C5F41C4" w:rsidR="00D90C46" w:rsidRDefault="00D90C46" w:rsidP="008B0B67">
      <w:pPr>
        <w:spacing w:after="240" w:line="360" w:lineRule="auto"/>
        <w:jc w:val="both"/>
        <w:rPr>
          <w:b/>
          <w:bCs/>
          <w:sz w:val="22"/>
        </w:rPr>
      </w:pPr>
    </w:p>
    <w:p w14:paraId="7FE2A010" w14:textId="13A75D16" w:rsidR="00F80921" w:rsidRDefault="00F80921" w:rsidP="00BA7237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Postępowania wobec </w:t>
      </w:r>
      <w:r w:rsidR="00BA7237">
        <w:rPr>
          <w:bCs/>
          <w:sz w:val="22"/>
        </w:rPr>
        <w:t xml:space="preserve">spółek </w:t>
      </w:r>
      <w:r w:rsidR="007B3251">
        <w:rPr>
          <w:bCs/>
          <w:sz w:val="22"/>
        </w:rPr>
        <w:t xml:space="preserve">Lord i </w:t>
      </w:r>
      <w:r w:rsidR="00BA7237">
        <w:rPr>
          <w:bCs/>
          <w:sz w:val="22"/>
        </w:rPr>
        <w:t>Polskie Sklepy Odzieżowe</w:t>
      </w:r>
      <w:r w:rsidR="007B3251">
        <w:rPr>
          <w:bCs/>
          <w:sz w:val="22"/>
        </w:rPr>
        <w:t xml:space="preserve"> to kolejne działania mające na celu sprawdzenie</w:t>
      </w:r>
      <w:r w:rsidR="003D0656">
        <w:rPr>
          <w:bCs/>
          <w:sz w:val="22"/>
        </w:rPr>
        <w:t>,</w:t>
      </w:r>
      <w:r w:rsidR="007B3251">
        <w:rPr>
          <w:bCs/>
          <w:sz w:val="22"/>
        </w:rPr>
        <w:t xml:space="preserve"> czy deklaracje </w:t>
      </w:r>
      <w:r w:rsidR="000951A9">
        <w:rPr>
          <w:bCs/>
          <w:sz w:val="22"/>
        </w:rPr>
        <w:t xml:space="preserve">przedsiębiorców </w:t>
      </w:r>
      <w:r w:rsidR="007B3251">
        <w:rPr>
          <w:bCs/>
          <w:sz w:val="22"/>
        </w:rPr>
        <w:t xml:space="preserve">są rzetelne. </w:t>
      </w:r>
      <w:r w:rsidR="00100262">
        <w:rPr>
          <w:bCs/>
          <w:sz w:val="22"/>
        </w:rPr>
        <w:t xml:space="preserve">W marcu </w:t>
      </w:r>
      <w:r w:rsidR="00100262" w:rsidRPr="00100262">
        <w:rPr>
          <w:bCs/>
          <w:sz w:val="22"/>
        </w:rPr>
        <w:t>2022 r</w:t>
      </w:r>
      <w:r w:rsidR="00BA7237">
        <w:rPr>
          <w:bCs/>
          <w:sz w:val="22"/>
        </w:rPr>
        <w:t>.</w:t>
      </w:r>
      <w:r w:rsidR="00100262" w:rsidRPr="00100262">
        <w:rPr>
          <w:bCs/>
          <w:sz w:val="22"/>
        </w:rPr>
        <w:t xml:space="preserve"> Prezes </w:t>
      </w:r>
      <w:r w:rsidR="00100262" w:rsidRPr="00100262">
        <w:rPr>
          <w:bCs/>
          <w:sz w:val="22"/>
        </w:rPr>
        <w:lastRenderedPageBreak/>
        <w:t xml:space="preserve">UOKiK Tomasz Chróstny nałożył łącznie </w:t>
      </w:r>
      <w:hyperlink r:id="rId12" w:history="1">
        <w:r w:rsidR="00100262" w:rsidRPr="00BA7237">
          <w:rPr>
            <w:rStyle w:val="Hipercze"/>
            <w:bCs/>
            <w:sz w:val="22"/>
          </w:rPr>
          <w:t>ponad 2,1 mln zł kary na producentów męskiej odzieży wizytowej: Kubenz, Recman i Dastan Logistics.</w:t>
        </w:r>
      </w:hyperlink>
      <w:r w:rsidR="00100262" w:rsidRPr="00100262">
        <w:rPr>
          <w:bCs/>
          <w:sz w:val="22"/>
        </w:rPr>
        <w:t xml:space="preserve"> </w:t>
      </w:r>
    </w:p>
    <w:p w14:paraId="601A4111" w14:textId="6C09CCEB" w:rsidR="007B3251" w:rsidRDefault="00F80921" w:rsidP="00BA7237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Jeśli zarzuty wobec spółek Lord i Polskie Sklepy Odzieżowe zostaną potwierdzone, przedsiębiorcom grozi kara do 10 proc. obrotu.</w:t>
      </w:r>
    </w:p>
    <w:p w14:paraId="1B70CBE2" w14:textId="7F8A5896" w:rsidR="00BA7237" w:rsidRPr="00BA7237" w:rsidRDefault="00BA7237" w:rsidP="00BA7237">
      <w:pPr>
        <w:spacing w:after="240" w:line="360" w:lineRule="auto"/>
        <w:jc w:val="both"/>
        <w:rPr>
          <w:bCs/>
          <w:sz w:val="22"/>
        </w:rPr>
      </w:pPr>
      <w:r w:rsidRPr="00BA7237">
        <w:rPr>
          <w:bCs/>
          <w:sz w:val="22"/>
        </w:rPr>
        <w:t xml:space="preserve">Na co zwrócić uwagę kupując </w:t>
      </w:r>
      <w:r w:rsidR="00CC32C4">
        <w:rPr>
          <w:bCs/>
          <w:sz w:val="22"/>
        </w:rPr>
        <w:t>marynarkę</w:t>
      </w:r>
      <w:r w:rsidRPr="00BA7237">
        <w:rPr>
          <w:bCs/>
          <w:sz w:val="22"/>
        </w:rPr>
        <w:t>?</w:t>
      </w:r>
    </w:p>
    <w:p w14:paraId="514A6A80" w14:textId="57CA7143" w:rsidR="00BA7237" w:rsidRPr="00BA7237" w:rsidRDefault="00BA7237" w:rsidP="00BA723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BA7237">
        <w:rPr>
          <w:bCs/>
          <w:sz w:val="22"/>
        </w:rPr>
        <w:t xml:space="preserve">Tkanina wierzchnia – dobierz ją odpowiednio do </w:t>
      </w:r>
      <w:r w:rsidR="00BF73BD">
        <w:rPr>
          <w:bCs/>
          <w:sz w:val="22"/>
        </w:rPr>
        <w:t>swoich oczekiwań. Weź pod uwagę</w:t>
      </w:r>
      <w:r w:rsidR="003D0656">
        <w:rPr>
          <w:bCs/>
          <w:sz w:val="22"/>
        </w:rPr>
        <w:t>,</w:t>
      </w:r>
      <w:r w:rsidRPr="00BA7237">
        <w:rPr>
          <w:bCs/>
          <w:sz w:val="22"/>
        </w:rPr>
        <w:t xml:space="preserve"> czy garnitur ma wytrzymywać długie podróże, częste składanie i transport w walizce</w:t>
      </w:r>
      <w:r w:rsidR="00BF73BD">
        <w:rPr>
          <w:bCs/>
          <w:sz w:val="22"/>
        </w:rPr>
        <w:t xml:space="preserve"> oraz</w:t>
      </w:r>
      <w:r w:rsidRPr="00BA7237">
        <w:rPr>
          <w:bCs/>
          <w:sz w:val="22"/>
        </w:rPr>
        <w:t xml:space="preserve"> w jakich porach roku będziesz go nosił.</w:t>
      </w:r>
    </w:p>
    <w:p w14:paraId="2EE4A2B1" w14:textId="39E4B051" w:rsidR="00BA7237" w:rsidRPr="00BA7237" w:rsidRDefault="00BA7237" w:rsidP="00BA723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BA7237">
        <w:rPr>
          <w:bCs/>
          <w:sz w:val="22"/>
        </w:rPr>
        <w:t>Gramatura tkaniny – zwykle waha się od 220 do 400 g, odpowiada to wadze metra kwadratowego danej tkaniny. Im chłodniej, tym gramatura powinna być większa.</w:t>
      </w:r>
    </w:p>
    <w:p w14:paraId="14423340" w14:textId="5993584A" w:rsidR="00BA7237" w:rsidRPr="00BA7237" w:rsidRDefault="00BA7237" w:rsidP="00BA723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BA7237">
        <w:rPr>
          <w:bCs/>
          <w:sz w:val="22"/>
        </w:rPr>
        <w:t>Skręt nitek – standardowe oznaczenia to Super 100’s, 120’s czy 130’s. Odnoszą się do grubości włosa, z którego została wykonana nić. Im wyższa liczba, tym tkanina jest szlachetniejsza i delikatniejsza, ale też bardziej podatna na zagniecenia.</w:t>
      </w:r>
    </w:p>
    <w:p w14:paraId="631EC1AA" w14:textId="0DD90000" w:rsidR="008449F6" w:rsidRDefault="00BA7237" w:rsidP="008449F6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8449F6">
        <w:rPr>
          <w:bCs/>
          <w:sz w:val="22"/>
        </w:rPr>
        <w:t xml:space="preserve">Wełna i dodatek innych włókien. Wełna merynosowa jest komfortowa i przyjemna w dotyku, </w:t>
      </w:r>
      <w:r w:rsidR="00BF73BD">
        <w:rPr>
          <w:bCs/>
          <w:sz w:val="22"/>
        </w:rPr>
        <w:t xml:space="preserve">łatwo ją wyprasować, </w:t>
      </w:r>
      <w:r w:rsidRPr="008449F6">
        <w:rPr>
          <w:bCs/>
          <w:sz w:val="22"/>
        </w:rPr>
        <w:t>nie trzeba jej często prać i czyścić</w:t>
      </w:r>
      <w:r w:rsidR="00BF73BD">
        <w:rPr>
          <w:bCs/>
          <w:sz w:val="22"/>
        </w:rPr>
        <w:t xml:space="preserve">. </w:t>
      </w:r>
      <w:r w:rsidRPr="008449F6">
        <w:rPr>
          <w:bCs/>
          <w:sz w:val="22"/>
        </w:rPr>
        <w:t>Jest jednak podatna na zagniecenia. Niewielka domieszka poliestru lub poliamidu</w:t>
      </w:r>
      <w:r w:rsidR="00BF73BD">
        <w:rPr>
          <w:bCs/>
          <w:sz w:val="22"/>
        </w:rPr>
        <w:t xml:space="preserve"> </w:t>
      </w:r>
      <w:r w:rsidRPr="008449F6">
        <w:rPr>
          <w:bCs/>
          <w:sz w:val="22"/>
        </w:rPr>
        <w:t>(5-10 proc.) zwiększa odporność tkaniny wełnianej</w:t>
      </w:r>
      <w:r w:rsidR="00BF73BD" w:rsidRPr="00BF73BD">
        <w:rPr>
          <w:bCs/>
          <w:sz w:val="22"/>
        </w:rPr>
        <w:t xml:space="preserve"> </w:t>
      </w:r>
      <w:r w:rsidR="00BF73BD" w:rsidRPr="008449F6">
        <w:rPr>
          <w:bCs/>
          <w:sz w:val="22"/>
        </w:rPr>
        <w:t>na tarcie</w:t>
      </w:r>
      <w:r w:rsidR="00797F77">
        <w:rPr>
          <w:bCs/>
          <w:sz w:val="22"/>
        </w:rPr>
        <w:t>.</w:t>
      </w:r>
    </w:p>
    <w:p w14:paraId="58E1AE9B" w14:textId="77777777" w:rsidR="00797F77" w:rsidRPr="00797F77" w:rsidRDefault="00797F77" w:rsidP="00797F77">
      <w:pPr>
        <w:spacing w:after="240" w:line="360" w:lineRule="auto"/>
        <w:jc w:val="both"/>
        <w:rPr>
          <w:bCs/>
          <w:sz w:val="22"/>
        </w:rPr>
      </w:pPr>
    </w:p>
    <w:p w14:paraId="75EA01AA" w14:textId="127A2B7F" w:rsidR="008449F6" w:rsidRDefault="008449F6" w:rsidP="008449F6">
      <w:pPr>
        <w:spacing w:after="240"/>
        <w:jc w:val="both"/>
        <w:rPr>
          <w:bCs/>
          <w:sz w:val="22"/>
        </w:rPr>
      </w:pPr>
      <w:r w:rsidRPr="003C6384">
        <w:rPr>
          <w:bCs/>
          <w:sz w:val="22"/>
        </w:rPr>
        <w:t>Masz zastrzeżenia lub wątpliwości</w:t>
      </w:r>
      <w:r>
        <w:rPr>
          <w:bCs/>
          <w:sz w:val="22"/>
        </w:rPr>
        <w:t xml:space="preserve"> dotyczące jakości lub oznakowania odzieży? </w:t>
      </w:r>
      <w:r w:rsidRPr="003C6384">
        <w:rPr>
          <w:bCs/>
          <w:sz w:val="22"/>
        </w:rPr>
        <w:t>Zgłoś je do </w:t>
      </w:r>
      <w:hyperlink r:id="rId13" w:anchor="faq595" w:history="1">
        <w:r w:rsidRPr="003C6384">
          <w:rPr>
            <w:rStyle w:val="Hipercze"/>
            <w:bCs/>
            <w:sz w:val="22"/>
          </w:rPr>
          <w:t>Wojewódzkiego Inspektoratu Inspekcji Handlowej</w:t>
        </w:r>
      </w:hyperlink>
      <w:r w:rsidRPr="003C6384">
        <w:rPr>
          <w:bCs/>
          <w:sz w:val="22"/>
        </w:rPr>
        <w:t>.</w:t>
      </w:r>
    </w:p>
    <w:p w14:paraId="36B7B4FC" w14:textId="77777777" w:rsidR="008449F6" w:rsidRPr="007F7BA3" w:rsidRDefault="008449F6" w:rsidP="008449F6">
      <w:pPr>
        <w:spacing w:after="240"/>
        <w:jc w:val="both"/>
        <w:rPr>
          <w:b/>
          <w:bCs/>
          <w:szCs w:val="18"/>
        </w:rPr>
      </w:pPr>
      <w:r w:rsidRPr="007F7BA3">
        <w:rPr>
          <w:b/>
          <w:bCs/>
          <w:szCs w:val="18"/>
        </w:rPr>
        <w:t>Pomoc dla konsumentów:</w:t>
      </w:r>
    </w:p>
    <w:p w14:paraId="40A6F71F" w14:textId="77777777" w:rsidR="008449F6" w:rsidRPr="007F7BA3" w:rsidRDefault="008449F6" w:rsidP="007469FC">
      <w:pPr>
        <w:jc w:val="both"/>
        <w:rPr>
          <w:bCs/>
          <w:szCs w:val="18"/>
        </w:rPr>
      </w:pPr>
      <w:r w:rsidRPr="007F7BA3">
        <w:rPr>
          <w:bCs/>
          <w:szCs w:val="18"/>
        </w:rPr>
        <w:t>Tel. 801 440 220 lub 222 66 76 76 – infolinia konsumencka</w:t>
      </w:r>
    </w:p>
    <w:p w14:paraId="6063365A" w14:textId="21A505C0" w:rsidR="008449F6" w:rsidRPr="007F7BA3" w:rsidRDefault="008449F6" w:rsidP="007469FC">
      <w:pPr>
        <w:jc w:val="both"/>
        <w:rPr>
          <w:bCs/>
          <w:szCs w:val="18"/>
        </w:rPr>
      </w:pPr>
      <w:r w:rsidRPr="007F7BA3">
        <w:rPr>
          <w:bCs/>
          <w:szCs w:val="18"/>
        </w:rPr>
        <w:t xml:space="preserve">E-mail: </w:t>
      </w:r>
      <w:hyperlink r:id="rId14" w:history="1">
        <w:r w:rsidRPr="007F7BA3">
          <w:rPr>
            <w:rStyle w:val="Hipercze"/>
            <w:bCs/>
            <w:szCs w:val="18"/>
          </w:rPr>
          <w:t>porady@dlakonsumentow.pl</w:t>
        </w:r>
      </w:hyperlink>
    </w:p>
    <w:p w14:paraId="73E37403" w14:textId="441C2EE6" w:rsidR="008449F6" w:rsidRDefault="00DC667B" w:rsidP="007469FC">
      <w:pPr>
        <w:jc w:val="both"/>
        <w:rPr>
          <w:bCs/>
          <w:szCs w:val="18"/>
        </w:rPr>
      </w:pPr>
      <w:hyperlink r:id="rId15" w:history="1">
        <w:r w:rsidR="008449F6" w:rsidRPr="007F7BA3">
          <w:rPr>
            <w:rStyle w:val="Hipercze"/>
            <w:bCs/>
            <w:szCs w:val="18"/>
          </w:rPr>
          <w:t>Rzecznicy konsumentów</w:t>
        </w:r>
      </w:hyperlink>
      <w:r w:rsidR="008449F6" w:rsidRPr="007F7BA3">
        <w:rPr>
          <w:bCs/>
          <w:szCs w:val="18"/>
        </w:rPr>
        <w:t xml:space="preserve"> – w twoim mieście lub powiecie</w:t>
      </w:r>
    </w:p>
    <w:p w14:paraId="08400E4A" w14:textId="1C70F378" w:rsidR="00FE79FF" w:rsidRDefault="00FE79FF" w:rsidP="007469FC">
      <w:pPr>
        <w:jc w:val="both"/>
        <w:rPr>
          <w:bCs/>
          <w:szCs w:val="18"/>
        </w:rPr>
      </w:pPr>
    </w:p>
    <w:p w14:paraId="3438FA1E" w14:textId="08E01B3B" w:rsidR="00FE79FF" w:rsidRDefault="00FE79FF" w:rsidP="007469FC">
      <w:pPr>
        <w:jc w:val="both"/>
        <w:rPr>
          <w:bCs/>
          <w:szCs w:val="18"/>
        </w:rPr>
      </w:pPr>
    </w:p>
    <w:p w14:paraId="1881611B" w14:textId="367704E7" w:rsidR="00FE79FF" w:rsidRDefault="00FE79FF" w:rsidP="007469FC">
      <w:pPr>
        <w:jc w:val="both"/>
        <w:rPr>
          <w:bCs/>
          <w:szCs w:val="18"/>
        </w:rPr>
      </w:pPr>
    </w:p>
    <w:sectPr w:rsidR="00FE79FF" w:rsidSect="007469FC">
      <w:headerReference w:type="default" r:id="rId16"/>
      <w:footerReference w:type="default" r:id="rId17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27F42" w14:textId="77777777" w:rsidR="00DC667B" w:rsidRDefault="00DC667B">
      <w:r>
        <w:separator/>
      </w:r>
    </w:p>
  </w:endnote>
  <w:endnote w:type="continuationSeparator" w:id="0">
    <w:p w14:paraId="6685E96B" w14:textId="77777777" w:rsidR="00DC667B" w:rsidRDefault="00DC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3A93A" w14:textId="77777777" w:rsidR="00DC667B" w:rsidRDefault="00DC667B">
      <w:r>
        <w:separator/>
      </w:r>
    </w:p>
  </w:footnote>
  <w:footnote w:type="continuationSeparator" w:id="0">
    <w:p w14:paraId="5306C635" w14:textId="77777777" w:rsidR="00DC667B" w:rsidRDefault="00DC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96B"/>
    <w:multiLevelType w:val="hybridMultilevel"/>
    <w:tmpl w:val="21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928"/>
    <w:multiLevelType w:val="hybridMultilevel"/>
    <w:tmpl w:val="904C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501E2"/>
    <w:multiLevelType w:val="hybridMultilevel"/>
    <w:tmpl w:val="C6DC840A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B4C19"/>
    <w:multiLevelType w:val="hybridMultilevel"/>
    <w:tmpl w:val="E2E03A72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11239"/>
    <w:multiLevelType w:val="hybridMultilevel"/>
    <w:tmpl w:val="B09CF06C"/>
    <w:lvl w:ilvl="0" w:tplc="B83C8200">
      <w:start w:val="27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423EB"/>
    <w:multiLevelType w:val="hybridMultilevel"/>
    <w:tmpl w:val="2E583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B0359"/>
    <w:multiLevelType w:val="multilevel"/>
    <w:tmpl w:val="4D8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71D3B"/>
    <w:multiLevelType w:val="hybridMultilevel"/>
    <w:tmpl w:val="21C4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5475F"/>
    <w:multiLevelType w:val="hybridMultilevel"/>
    <w:tmpl w:val="AD4E3A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02088"/>
    <w:multiLevelType w:val="hybridMultilevel"/>
    <w:tmpl w:val="5BF05F4A"/>
    <w:lvl w:ilvl="0" w:tplc="FE4C4F60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2247C"/>
    <w:multiLevelType w:val="hybridMultilevel"/>
    <w:tmpl w:val="CA2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04142"/>
    <w:multiLevelType w:val="hybridMultilevel"/>
    <w:tmpl w:val="ABB26E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15322"/>
    <w:multiLevelType w:val="hybridMultilevel"/>
    <w:tmpl w:val="EC9C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20"/>
  </w:num>
  <w:num w:numId="5">
    <w:abstractNumId w:val="7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</w:num>
  <w:num w:numId="13">
    <w:abstractNumId w:val="10"/>
  </w:num>
  <w:num w:numId="14">
    <w:abstractNumId w:val="22"/>
  </w:num>
  <w:num w:numId="15">
    <w:abstractNumId w:val="1"/>
  </w:num>
  <w:num w:numId="16">
    <w:abstractNumId w:val="8"/>
  </w:num>
  <w:num w:numId="17">
    <w:abstractNumId w:val="17"/>
  </w:num>
  <w:num w:numId="18">
    <w:abstractNumId w:val="15"/>
  </w:num>
  <w:num w:numId="19">
    <w:abstractNumId w:val="11"/>
  </w:num>
  <w:num w:numId="20">
    <w:abstractNumId w:val="18"/>
  </w:num>
  <w:num w:numId="21">
    <w:abstractNumId w:val="6"/>
  </w:num>
  <w:num w:numId="22">
    <w:abstractNumId w:val="4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22358"/>
    <w:rsid w:val="00023634"/>
    <w:rsid w:val="0002523D"/>
    <w:rsid w:val="00042F96"/>
    <w:rsid w:val="00045195"/>
    <w:rsid w:val="0005475A"/>
    <w:rsid w:val="00054DBF"/>
    <w:rsid w:val="000628EA"/>
    <w:rsid w:val="00062A85"/>
    <w:rsid w:val="000651E9"/>
    <w:rsid w:val="00066C31"/>
    <w:rsid w:val="00070956"/>
    <w:rsid w:val="00073AA7"/>
    <w:rsid w:val="000841CF"/>
    <w:rsid w:val="00090B57"/>
    <w:rsid w:val="00090BEC"/>
    <w:rsid w:val="00091783"/>
    <w:rsid w:val="0009306B"/>
    <w:rsid w:val="000951A9"/>
    <w:rsid w:val="000A0163"/>
    <w:rsid w:val="000A716F"/>
    <w:rsid w:val="000A74FA"/>
    <w:rsid w:val="000B11F1"/>
    <w:rsid w:val="000B149D"/>
    <w:rsid w:val="000B1AC5"/>
    <w:rsid w:val="000B7247"/>
    <w:rsid w:val="000C08B8"/>
    <w:rsid w:val="000C3ED9"/>
    <w:rsid w:val="000D35F8"/>
    <w:rsid w:val="000E5B95"/>
    <w:rsid w:val="000F6AA3"/>
    <w:rsid w:val="00100262"/>
    <w:rsid w:val="00102ADB"/>
    <w:rsid w:val="0010559C"/>
    <w:rsid w:val="00107844"/>
    <w:rsid w:val="00110187"/>
    <w:rsid w:val="00120033"/>
    <w:rsid w:val="00120FBD"/>
    <w:rsid w:val="00121633"/>
    <w:rsid w:val="0012424D"/>
    <w:rsid w:val="0013159A"/>
    <w:rsid w:val="00135455"/>
    <w:rsid w:val="00143310"/>
    <w:rsid w:val="00144138"/>
    <w:rsid w:val="00144E9C"/>
    <w:rsid w:val="00152247"/>
    <w:rsid w:val="00161094"/>
    <w:rsid w:val="00163DF9"/>
    <w:rsid w:val="00163ED0"/>
    <w:rsid w:val="001666D6"/>
    <w:rsid w:val="00166B5D"/>
    <w:rsid w:val="001675EF"/>
    <w:rsid w:val="00167B34"/>
    <w:rsid w:val="0017028A"/>
    <w:rsid w:val="00186123"/>
    <w:rsid w:val="00186205"/>
    <w:rsid w:val="00187704"/>
    <w:rsid w:val="00190D5A"/>
    <w:rsid w:val="001979B5"/>
    <w:rsid w:val="001A5F7C"/>
    <w:rsid w:val="001A6E5B"/>
    <w:rsid w:val="001A7451"/>
    <w:rsid w:val="001C006B"/>
    <w:rsid w:val="001C0FDA"/>
    <w:rsid w:val="001C1FAD"/>
    <w:rsid w:val="001C2D9B"/>
    <w:rsid w:val="001E188E"/>
    <w:rsid w:val="001E316A"/>
    <w:rsid w:val="001E4F92"/>
    <w:rsid w:val="001E6C32"/>
    <w:rsid w:val="001F227E"/>
    <w:rsid w:val="001F3AB3"/>
    <w:rsid w:val="001F4A73"/>
    <w:rsid w:val="001F6427"/>
    <w:rsid w:val="0020219C"/>
    <w:rsid w:val="00205580"/>
    <w:rsid w:val="0021100C"/>
    <w:rsid w:val="002157BB"/>
    <w:rsid w:val="002262B5"/>
    <w:rsid w:val="0023138D"/>
    <w:rsid w:val="00236C7E"/>
    <w:rsid w:val="00240013"/>
    <w:rsid w:val="0024118E"/>
    <w:rsid w:val="00241BAC"/>
    <w:rsid w:val="00260382"/>
    <w:rsid w:val="00266281"/>
    <w:rsid w:val="00266CB4"/>
    <w:rsid w:val="00267DD1"/>
    <w:rsid w:val="00271087"/>
    <w:rsid w:val="00275B8E"/>
    <w:rsid w:val="002801AA"/>
    <w:rsid w:val="00287AAE"/>
    <w:rsid w:val="00293A10"/>
    <w:rsid w:val="00295B34"/>
    <w:rsid w:val="00296BF6"/>
    <w:rsid w:val="002A00FA"/>
    <w:rsid w:val="002A0345"/>
    <w:rsid w:val="002A415E"/>
    <w:rsid w:val="002A5D69"/>
    <w:rsid w:val="002B1DBF"/>
    <w:rsid w:val="002B3A4D"/>
    <w:rsid w:val="002C0D5D"/>
    <w:rsid w:val="002C692D"/>
    <w:rsid w:val="002C6ABE"/>
    <w:rsid w:val="002D3643"/>
    <w:rsid w:val="002E0708"/>
    <w:rsid w:val="002E17E9"/>
    <w:rsid w:val="002E388C"/>
    <w:rsid w:val="002F1BF3"/>
    <w:rsid w:val="002F2283"/>
    <w:rsid w:val="002F4D43"/>
    <w:rsid w:val="00302C13"/>
    <w:rsid w:val="003056C6"/>
    <w:rsid w:val="00306E98"/>
    <w:rsid w:val="00311B14"/>
    <w:rsid w:val="00324306"/>
    <w:rsid w:val="003278D6"/>
    <w:rsid w:val="003303F0"/>
    <w:rsid w:val="0033222A"/>
    <w:rsid w:val="0033645F"/>
    <w:rsid w:val="00336907"/>
    <w:rsid w:val="0034059B"/>
    <w:rsid w:val="0034262E"/>
    <w:rsid w:val="00343D6C"/>
    <w:rsid w:val="00346816"/>
    <w:rsid w:val="00347F95"/>
    <w:rsid w:val="0035019C"/>
    <w:rsid w:val="003515E0"/>
    <w:rsid w:val="00353BC8"/>
    <w:rsid w:val="00360248"/>
    <w:rsid w:val="003602EC"/>
    <w:rsid w:val="00364E56"/>
    <w:rsid w:val="00366A46"/>
    <w:rsid w:val="0037248C"/>
    <w:rsid w:val="00377A0D"/>
    <w:rsid w:val="003824C7"/>
    <w:rsid w:val="0038677D"/>
    <w:rsid w:val="00393968"/>
    <w:rsid w:val="003A71C7"/>
    <w:rsid w:val="003B07E4"/>
    <w:rsid w:val="003C019A"/>
    <w:rsid w:val="003C4314"/>
    <w:rsid w:val="003C6384"/>
    <w:rsid w:val="003D0656"/>
    <w:rsid w:val="003D3FF4"/>
    <w:rsid w:val="003D416A"/>
    <w:rsid w:val="003D4CB5"/>
    <w:rsid w:val="003D657A"/>
    <w:rsid w:val="003D7161"/>
    <w:rsid w:val="003E3F9D"/>
    <w:rsid w:val="003E69E5"/>
    <w:rsid w:val="003E7277"/>
    <w:rsid w:val="003F1675"/>
    <w:rsid w:val="003F7FD6"/>
    <w:rsid w:val="00404F30"/>
    <w:rsid w:val="0040748E"/>
    <w:rsid w:val="00412206"/>
    <w:rsid w:val="004252AC"/>
    <w:rsid w:val="00427E08"/>
    <w:rsid w:val="00431394"/>
    <w:rsid w:val="004325F8"/>
    <w:rsid w:val="004348C7"/>
    <w:rsid w:val="004349BA"/>
    <w:rsid w:val="0043575C"/>
    <w:rsid w:val="004365C7"/>
    <w:rsid w:val="004424CB"/>
    <w:rsid w:val="004425B7"/>
    <w:rsid w:val="00444A85"/>
    <w:rsid w:val="004570C7"/>
    <w:rsid w:val="00460FE3"/>
    <w:rsid w:val="004614EE"/>
    <w:rsid w:val="00462CFA"/>
    <w:rsid w:val="004649E8"/>
    <w:rsid w:val="00467C71"/>
    <w:rsid w:val="00482949"/>
    <w:rsid w:val="00486DB1"/>
    <w:rsid w:val="00493E10"/>
    <w:rsid w:val="00495097"/>
    <w:rsid w:val="004972E8"/>
    <w:rsid w:val="00497F3E"/>
    <w:rsid w:val="004A4814"/>
    <w:rsid w:val="004A5AD2"/>
    <w:rsid w:val="004B1408"/>
    <w:rsid w:val="004B2424"/>
    <w:rsid w:val="004C0F9E"/>
    <w:rsid w:val="004C1243"/>
    <w:rsid w:val="004C3044"/>
    <w:rsid w:val="004C586A"/>
    <w:rsid w:val="004C59DE"/>
    <w:rsid w:val="004C5C26"/>
    <w:rsid w:val="004D2141"/>
    <w:rsid w:val="004D27B0"/>
    <w:rsid w:val="004D2D5A"/>
    <w:rsid w:val="004E4E80"/>
    <w:rsid w:val="004F37B1"/>
    <w:rsid w:val="004F7E99"/>
    <w:rsid w:val="005003F9"/>
    <w:rsid w:val="0050417B"/>
    <w:rsid w:val="00504A98"/>
    <w:rsid w:val="005132F0"/>
    <w:rsid w:val="005133CE"/>
    <w:rsid w:val="00521BA3"/>
    <w:rsid w:val="00523E0D"/>
    <w:rsid w:val="00525588"/>
    <w:rsid w:val="0052710E"/>
    <w:rsid w:val="00530782"/>
    <w:rsid w:val="005442FC"/>
    <w:rsid w:val="005519AC"/>
    <w:rsid w:val="0055631D"/>
    <w:rsid w:val="00565244"/>
    <w:rsid w:val="00565760"/>
    <w:rsid w:val="00586076"/>
    <w:rsid w:val="00593935"/>
    <w:rsid w:val="00595241"/>
    <w:rsid w:val="005973FD"/>
    <w:rsid w:val="00597C68"/>
    <w:rsid w:val="005A0F24"/>
    <w:rsid w:val="005A382B"/>
    <w:rsid w:val="005A4047"/>
    <w:rsid w:val="005B32A3"/>
    <w:rsid w:val="005C0D39"/>
    <w:rsid w:val="005C6232"/>
    <w:rsid w:val="005D6F7A"/>
    <w:rsid w:val="005D7A83"/>
    <w:rsid w:val="005E189D"/>
    <w:rsid w:val="005E26BC"/>
    <w:rsid w:val="005E56BC"/>
    <w:rsid w:val="005E5B88"/>
    <w:rsid w:val="005E78EE"/>
    <w:rsid w:val="005F139F"/>
    <w:rsid w:val="005F1EBD"/>
    <w:rsid w:val="005F3821"/>
    <w:rsid w:val="005F600E"/>
    <w:rsid w:val="0060045D"/>
    <w:rsid w:val="006008FB"/>
    <w:rsid w:val="00603083"/>
    <w:rsid w:val="006063D0"/>
    <w:rsid w:val="00613C45"/>
    <w:rsid w:val="00615A6C"/>
    <w:rsid w:val="0062171B"/>
    <w:rsid w:val="00623664"/>
    <w:rsid w:val="006253FD"/>
    <w:rsid w:val="00630553"/>
    <w:rsid w:val="0063316E"/>
    <w:rsid w:val="00633D4E"/>
    <w:rsid w:val="0063526F"/>
    <w:rsid w:val="00637E86"/>
    <w:rsid w:val="006422DE"/>
    <w:rsid w:val="006439FA"/>
    <w:rsid w:val="006521FD"/>
    <w:rsid w:val="00665264"/>
    <w:rsid w:val="00671BD4"/>
    <w:rsid w:val="0067485D"/>
    <w:rsid w:val="00694CFB"/>
    <w:rsid w:val="006A2065"/>
    <w:rsid w:val="006A3D88"/>
    <w:rsid w:val="006A4A7A"/>
    <w:rsid w:val="006B0848"/>
    <w:rsid w:val="006B733D"/>
    <w:rsid w:val="006B73E2"/>
    <w:rsid w:val="006C34AE"/>
    <w:rsid w:val="006C67AF"/>
    <w:rsid w:val="006D3DC5"/>
    <w:rsid w:val="006E2AFB"/>
    <w:rsid w:val="006F143B"/>
    <w:rsid w:val="006F55F1"/>
    <w:rsid w:val="007039EC"/>
    <w:rsid w:val="00711388"/>
    <w:rsid w:val="00714FA7"/>
    <w:rsid w:val="0071572D"/>
    <w:rsid w:val="007157BA"/>
    <w:rsid w:val="007159BF"/>
    <w:rsid w:val="007169F9"/>
    <w:rsid w:val="007174A6"/>
    <w:rsid w:val="007211D3"/>
    <w:rsid w:val="007224B3"/>
    <w:rsid w:val="007259E5"/>
    <w:rsid w:val="00726B5E"/>
    <w:rsid w:val="00731303"/>
    <w:rsid w:val="00731E04"/>
    <w:rsid w:val="00735597"/>
    <w:rsid w:val="00736E6A"/>
    <w:rsid w:val="007402E0"/>
    <w:rsid w:val="0074342B"/>
    <w:rsid w:val="0074489D"/>
    <w:rsid w:val="00746549"/>
    <w:rsid w:val="007469FC"/>
    <w:rsid w:val="007514AD"/>
    <w:rsid w:val="00751DEA"/>
    <w:rsid w:val="0075524D"/>
    <w:rsid w:val="007560B0"/>
    <w:rsid w:val="007627D7"/>
    <w:rsid w:val="00764E8E"/>
    <w:rsid w:val="00766DC3"/>
    <w:rsid w:val="00771995"/>
    <w:rsid w:val="00776C4F"/>
    <w:rsid w:val="007838E4"/>
    <w:rsid w:val="007846DC"/>
    <w:rsid w:val="0079431D"/>
    <w:rsid w:val="00796FF7"/>
    <w:rsid w:val="00797F77"/>
    <w:rsid w:val="007A19D8"/>
    <w:rsid w:val="007A2CA5"/>
    <w:rsid w:val="007A509D"/>
    <w:rsid w:val="007A5510"/>
    <w:rsid w:val="007B3251"/>
    <w:rsid w:val="007C297F"/>
    <w:rsid w:val="007D0689"/>
    <w:rsid w:val="007D0E32"/>
    <w:rsid w:val="007D1755"/>
    <w:rsid w:val="007D43DA"/>
    <w:rsid w:val="007E36E4"/>
    <w:rsid w:val="007F0ACE"/>
    <w:rsid w:val="007F7BA3"/>
    <w:rsid w:val="007F7C31"/>
    <w:rsid w:val="00800F0E"/>
    <w:rsid w:val="0080278A"/>
    <w:rsid w:val="00804024"/>
    <w:rsid w:val="00805B7A"/>
    <w:rsid w:val="00812939"/>
    <w:rsid w:val="00815D4B"/>
    <w:rsid w:val="0081753E"/>
    <w:rsid w:val="0082305A"/>
    <w:rsid w:val="008248F1"/>
    <w:rsid w:val="008261CE"/>
    <w:rsid w:val="008305B8"/>
    <w:rsid w:val="008320BE"/>
    <w:rsid w:val="008449F6"/>
    <w:rsid w:val="0084697E"/>
    <w:rsid w:val="0085010E"/>
    <w:rsid w:val="008539EE"/>
    <w:rsid w:val="0085454F"/>
    <w:rsid w:val="00856032"/>
    <w:rsid w:val="00864FF5"/>
    <w:rsid w:val="0087354F"/>
    <w:rsid w:val="00895B55"/>
    <w:rsid w:val="00896985"/>
    <w:rsid w:val="008A05FA"/>
    <w:rsid w:val="008B0B67"/>
    <w:rsid w:val="008B48EB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04F71"/>
    <w:rsid w:val="0091048E"/>
    <w:rsid w:val="00912F44"/>
    <w:rsid w:val="00915501"/>
    <w:rsid w:val="00921C28"/>
    <w:rsid w:val="00924ABC"/>
    <w:rsid w:val="00927E25"/>
    <w:rsid w:val="00940E8F"/>
    <w:rsid w:val="00941586"/>
    <w:rsid w:val="0094300A"/>
    <w:rsid w:val="00946328"/>
    <w:rsid w:val="00950A62"/>
    <w:rsid w:val="0095309C"/>
    <w:rsid w:val="00955B1A"/>
    <w:rsid w:val="00961BC1"/>
    <w:rsid w:val="009652F2"/>
    <w:rsid w:val="00966AC5"/>
    <w:rsid w:val="009719ED"/>
    <w:rsid w:val="009733CB"/>
    <w:rsid w:val="00980F56"/>
    <w:rsid w:val="00982A60"/>
    <w:rsid w:val="00983D7C"/>
    <w:rsid w:val="00986C37"/>
    <w:rsid w:val="00996BA4"/>
    <w:rsid w:val="00997528"/>
    <w:rsid w:val="0099796A"/>
    <w:rsid w:val="009A21D2"/>
    <w:rsid w:val="009A366B"/>
    <w:rsid w:val="009C1346"/>
    <w:rsid w:val="009D05C8"/>
    <w:rsid w:val="009E19CB"/>
    <w:rsid w:val="009E2145"/>
    <w:rsid w:val="009E3C0B"/>
    <w:rsid w:val="009E5BDB"/>
    <w:rsid w:val="00A030C8"/>
    <w:rsid w:val="00A13244"/>
    <w:rsid w:val="00A14123"/>
    <w:rsid w:val="00A21E98"/>
    <w:rsid w:val="00A239AA"/>
    <w:rsid w:val="00A27FAC"/>
    <w:rsid w:val="00A37362"/>
    <w:rsid w:val="00A439E8"/>
    <w:rsid w:val="00A45753"/>
    <w:rsid w:val="00A51BCF"/>
    <w:rsid w:val="00A53423"/>
    <w:rsid w:val="00A54CA1"/>
    <w:rsid w:val="00A62659"/>
    <w:rsid w:val="00A65F20"/>
    <w:rsid w:val="00A7196A"/>
    <w:rsid w:val="00A71C8A"/>
    <w:rsid w:val="00A730C9"/>
    <w:rsid w:val="00A76293"/>
    <w:rsid w:val="00A77DA2"/>
    <w:rsid w:val="00A85702"/>
    <w:rsid w:val="00A85D9D"/>
    <w:rsid w:val="00A860E8"/>
    <w:rsid w:val="00A9172C"/>
    <w:rsid w:val="00A92C4C"/>
    <w:rsid w:val="00A94421"/>
    <w:rsid w:val="00A94645"/>
    <w:rsid w:val="00AA602D"/>
    <w:rsid w:val="00AB1D4B"/>
    <w:rsid w:val="00AB53F2"/>
    <w:rsid w:val="00AB572D"/>
    <w:rsid w:val="00AC486E"/>
    <w:rsid w:val="00AD513A"/>
    <w:rsid w:val="00AD6C68"/>
    <w:rsid w:val="00AE1363"/>
    <w:rsid w:val="00AE2923"/>
    <w:rsid w:val="00AE66CE"/>
    <w:rsid w:val="00AE7F9D"/>
    <w:rsid w:val="00AF01E8"/>
    <w:rsid w:val="00AF1794"/>
    <w:rsid w:val="00B028F7"/>
    <w:rsid w:val="00B030E8"/>
    <w:rsid w:val="00B0348F"/>
    <w:rsid w:val="00B14E46"/>
    <w:rsid w:val="00B2200C"/>
    <w:rsid w:val="00B22863"/>
    <w:rsid w:val="00B27DB7"/>
    <w:rsid w:val="00B30E45"/>
    <w:rsid w:val="00B31945"/>
    <w:rsid w:val="00B3602F"/>
    <w:rsid w:val="00B36030"/>
    <w:rsid w:val="00B41502"/>
    <w:rsid w:val="00B4778B"/>
    <w:rsid w:val="00B51024"/>
    <w:rsid w:val="00B512B5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99A"/>
    <w:rsid w:val="00B76F9A"/>
    <w:rsid w:val="00B810B2"/>
    <w:rsid w:val="00B84A9B"/>
    <w:rsid w:val="00B90532"/>
    <w:rsid w:val="00B9179D"/>
    <w:rsid w:val="00BA26F7"/>
    <w:rsid w:val="00BA3E2B"/>
    <w:rsid w:val="00BA7237"/>
    <w:rsid w:val="00BA79F0"/>
    <w:rsid w:val="00BA7BCF"/>
    <w:rsid w:val="00BB24CE"/>
    <w:rsid w:val="00BB5068"/>
    <w:rsid w:val="00BB7AE8"/>
    <w:rsid w:val="00BB7B53"/>
    <w:rsid w:val="00BB7F6D"/>
    <w:rsid w:val="00BD0481"/>
    <w:rsid w:val="00BD4447"/>
    <w:rsid w:val="00BE2623"/>
    <w:rsid w:val="00BE3923"/>
    <w:rsid w:val="00BE4BF0"/>
    <w:rsid w:val="00BE5EE5"/>
    <w:rsid w:val="00BE655C"/>
    <w:rsid w:val="00BE68EE"/>
    <w:rsid w:val="00BE7F63"/>
    <w:rsid w:val="00BF45FB"/>
    <w:rsid w:val="00BF4D10"/>
    <w:rsid w:val="00BF73BD"/>
    <w:rsid w:val="00C04246"/>
    <w:rsid w:val="00C04FB8"/>
    <w:rsid w:val="00C123B1"/>
    <w:rsid w:val="00C17F67"/>
    <w:rsid w:val="00C21071"/>
    <w:rsid w:val="00C2373C"/>
    <w:rsid w:val="00C2398C"/>
    <w:rsid w:val="00C25569"/>
    <w:rsid w:val="00C27366"/>
    <w:rsid w:val="00C34653"/>
    <w:rsid w:val="00C3606C"/>
    <w:rsid w:val="00C63AA8"/>
    <w:rsid w:val="00C7089A"/>
    <w:rsid w:val="00C71E1C"/>
    <w:rsid w:val="00C767C3"/>
    <w:rsid w:val="00C77297"/>
    <w:rsid w:val="00C7783C"/>
    <w:rsid w:val="00C81210"/>
    <w:rsid w:val="00C84231"/>
    <w:rsid w:val="00C8490B"/>
    <w:rsid w:val="00C91C12"/>
    <w:rsid w:val="00CA1461"/>
    <w:rsid w:val="00CA4A00"/>
    <w:rsid w:val="00CA6B58"/>
    <w:rsid w:val="00CA7086"/>
    <w:rsid w:val="00CB1AE6"/>
    <w:rsid w:val="00CB1B39"/>
    <w:rsid w:val="00CB2ED8"/>
    <w:rsid w:val="00CB3ED4"/>
    <w:rsid w:val="00CB3F86"/>
    <w:rsid w:val="00CC32C4"/>
    <w:rsid w:val="00CD34F0"/>
    <w:rsid w:val="00CD73D7"/>
    <w:rsid w:val="00CE0954"/>
    <w:rsid w:val="00CE25BD"/>
    <w:rsid w:val="00CE38C8"/>
    <w:rsid w:val="00CF11F7"/>
    <w:rsid w:val="00D00249"/>
    <w:rsid w:val="00D04888"/>
    <w:rsid w:val="00D1323F"/>
    <w:rsid w:val="00D13D30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457B"/>
    <w:rsid w:val="00D66DEC"/>
    <w:rsid w:val="00D71A41"/>
    <w:rsid w:val="00D768A4"/>
    <w:rsid w:val="00D80A51"/>
    <w:rsid w:val="00D90C46"/>
    <w:rsid w:val="00D921B7"/>
    <w:rsid w:val="00D92F52"/>
    <w:rsid w:val="00DA5661"/>
    <w:rsid w:val="00DA753F"/>
    <w:rsid w:val="00DA7D51"/>
    <w:rsid w:val="00DC182C"/>
    <w:rsid w:val="00DC5754"/>
    <w:rsid w:val="00DC667B"/>
    <w:rsid w:val="00DC75EE"/>
    <w:rsid w:val="00DD34A3"/>
    <w:rsid w:val="00DD428A"/>
    <w:rsid w:val="00DD6056"/>
    <w:rsid w:val="00DE7C6A"/>
    <w:rsid w:val="00DF2857"/>
    <w:rsid w:val="00DF4182"/>
    <w:rsid w:val="00DF782B"/>
    <w:rsid w:val="00DF7B93"/>
    <w:rsid w:val="00E02755"/>
    <w:rsid w:val="00E03AEF"/>
    <w:rsid w:val="00E04910"/>
    <w:rsid w:val="00E102DE"/>
    <w:rsid w:val="00E17128"/>
    <w:rsid w:val="00E24825"/>
    <w:rsid w:val="00E35E03"/>
    <w:rsid w:val="00E41A87"/>
    <w:rsid w:val="00E42093"/>
    <w:rsid w:val="00E522AD"/>
    <w:rsid w:val="00E579A8"/>
    <w:rsid w:val="00E64103"/>
    <w:rsid w:val="00E64468"/>
    <w:rsid w:val="00E71F4A"/>
    <w:rsid w:val="00E74719"/>
    <w:rsid w:val="00E76CD1"/>
    <w:rsid w:val="00EA49DD"/>
    <w:rsid w:val="00EB3DAB"/>
    <w:rsid w:val="00EB4CF6"/>
    <w:rsid w:val="00EB685B"/>
    <w:rsid w:val="00ED107D"/>
    <w:rsid w:val="00EE2131"/>
    <w:rsid w:val="00EE4AD8"/>
    <w:rsid w:val="00F01258"/>
    <w:rsid w:val="00F0792D"/>
    <w:rsid w:val="00F139AC"/>
    <w:rsid w:val="00F21EAC"/>
    <w:rsid w:val="00F26D6F"/>
    <w:rsid w:val="00F3243D"/>
    <w:rsid w:val="00F376EE"/>
    <w:rsid w:val="00F423F8"/>
    <w:rsid w:val="00F436DE"/>
    <w:rsid w:val="00F46D0D"/>
    <w:rsid w:val="00F577D2"/>
    <w:rsid w:val="00F6130A"/>
    <w:rsid w:val="00F63C16"/>
    <w:rsid w:val="00F80921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A7531"/>
    <w:rsid w:val="00FD09D8"/>
    <w:rsid w:val="00FD4D30"/>
    <w:rsid w:val="00FD5FD5"/>
    <w:rsid w:val="00FE79FF"/>
    <w:rsid w:val="00FF00F8"/>
    <w:rsid w:val="00FF1EBC"/>
    <w:rsid w:val="00FF2318"/>
    <w:rsid w:val="00FF2D4C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okik.gov.pl/wazne_adresy.ph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840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90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uokik.gov.pl/download.php?plik=25832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5847" TargetMode="External"/><Relationship Id="rId14" Type="http://schemas.openxmlformats.org/officeDocument/2006/relationships/hyperlink" Target="file:///C:\Users\malwina.buszko\Downloads\porady@dlakonsument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8BC4-2F3B-4552-A4FB-F64E0CF792A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7FB0B05-2A4F-41E4-9532-8679F2E9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2</cp:revision>
  <cp:lastPrinted>2023-07-14T11:42:00Z</cp:lastPrinted>
  <dcterms:created xsi:type="dcterms:W3CDTF">2023-08-11T11:49:00Z</dcterms:created>
  <dcterms:modified xsi:type="dcterms:W3CDTF">2023-08-11T11:49:00Z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e8f20f0d-5fd1-4e75-9339-7a0d26ddbf57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