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9B21" w14:textId="492D934A" w:rsidR="00FD1954" w:rsidRDefault="004C746A" w:rsidP="00FD195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Ekspresowa zmowa – </w:t>
      </w:r>
      <w:r w:rsidR="00F3451A">
        <w:rPr>
          <w:sz w:val="32"/>
          <w:szCs w:val="32"/>
        </w:rPr>
        <w:t xml:space="preserve">Prezes </w:t>
      </w:r>
      <w:r w:rsidR="00FC7B18">
        <w:rPr>
          <w:sz w:val="32"/>
          <w:szCs w:val="32"/>
        </w:rPr>
        <w:t xml:space="preserve">UOKiK </w:t>
      </w:r>
      <w:r w:rsidR="00991FD0">
        <w:rPr>
          <w:sz w:val="32"/>
          <w:szCs w:val="32"/>
        </w:rPr>
        <w:t>nakłada</w:t>
      </w:r>
      <w:r w:rsidR="00FD1954">
        <w:rPr>
          <w:sz w:val="32"/>
          <w:szCs w:val="32"/>
        </w:rPr>
        <w:t xml:space="preserve"> kary na Jura Poland i największe sklepy z elektroniką</w:t>
      </w:r>
    </w:p>
    <w:p w14:paraId="541D641B" w14:textId="34BF029E" w:rsidR="00FD1954" w:rsidRPr="00991FD0" w:rsidRDefault="00FD1954" w:rsidP="001176A1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/>
          <w:sz w:val="22"/>
        </w:rPr>
      </w:pPr>
      <w:r w:rsidRPr="00991FD0">
        <w:rPr>
          <w:b/>
          <w:sz w:val="22"/>
        </w:rPr>
        <w:t>P</w:t>
      </w:r>
      <w:r w:rsidR="004C746A" w:rsidRPr="00991FD0">
        <w:rPr>
          <w:b/>
          <w:sz w:val="22"/>
        </w:rPr>
        <w:t xml:space="preserve">rawie 10 lat </w:t>
      </w:r>
      <w:r w:rsidRPr="00991FD0">
        <w:rPr>
          <w:b/>
          <w:sz w:val="22"/>
        </w:rPr>
        <w:t>trwała zmowa pomiędzy spó</w:t>
      </w:r>
      <w:r w:rsidR="00110AF9" w:rsidRPr="00991FD0">
        <w:rPr>
          <w:b/>
          <w:sz w:val="22"/>
        </w:rPr>
        <w:t>ł</w:t>
      </w:r>
      <w:r w:rsidRPr="00991FD0">
        <w:rPr>
          <w:b/>
          <w:sz w:val="22"/>
        </w:rPr>
        <w:t>ką Jura Po</w:t>
      </w:r>
      <w:r w:rsidR="00991FD0">
        <w:rPr>
          <w:b/>
          <w:sz w:val="22"/>
        </w:rPr>
        <w:t>land</w:t>
      </w:r>
      <w:r w:rsidRPr="00991FD0">
        <w:rPr>
          <w:b/>
          <w:sz w:val="22"/>
        </w:rPr>
        <w:t xml:space="preserve"> i </w:t>
      </w:r>
      <w:r w:rsidR="00991FD0" w:rsidRPr="00991FD0">
        <w:rPr>
          <w:b/>
          <w:sz w:val="22"/>
        </w:rPr>
        <w:t>właścicielami</w:t>
      </w:r>
      <w:r w:rsidRPr="00991FD0">
        <w:rPr>
          <w:b/>
          <w:sz w:val="22"/>
        </w:rPr>
        <w:t xml:space="preserve"> skle</w:t>
      </w:r>
      <w:r w:rsidR="00991FD0">
        <w:rPr>
          <w:b/>
          <w:sz w:val="22"/>
        </w:rPr>
        <w:t>p</w:t>
      </w:r>
      <w:r w:rsidRPr="00991FD0">
        <w:rPr>
          <w:b/>
          <w:sz w:val="22"/>
        </w:rPr>
        <w:t>ów RTV Euro AGD, Media Markt i Media Expert</w:t>
      </w:r>
      <w:r w:rsidR="00B45F59">
        <w:rPr>
          <w:b/>
          <w:sz w:val="22"/>
        </w:rPr>
        <w:t>.</w:t>
      </w:r>
      <w:r w:rsidRPr="00991FD0">
        <w:rPr>
          <w:b/>
          <w:sz w:val="22"/>
        </w:rPr>
        <w:t xml:space="preserve"> </w:t>
      </w:r>
    </w:p>
    <w:p w14:paraId="7C83B3A6" w14:textId="36B42104" w:rsidR="00FD1954" w:rsidRPr="001176A1" w:rsidRDefault="00FD1954" w:rsidP="001176A1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/>
          <w:sz w:val="22"/>
        </w:rPr>
      </w:pPr>
      <w:r w:rsidRPr="001176A1">
        <w:rPr>
          <w:b/>
          <w:sz w:val="22"/>
        </w:rPr>
        <w:t>Przedsiębiorcy ustalali wspólnie ceny ekspresów do kawy marki Jura</w:t>
      </w:r>
      <w:r w:rsidR="00B45F59">
        <w:rPr>
          <w:b/>
          <w:sz w:val="22"/>
        </w:rPr>
        <w:t>, p</w:t>
      </w:r>
      <w:r w:rsidR="00EB42D7">
        <w:rPr>
          <w:b/>
          <w:sz w:val="22"/>
        </w:rPr>
        <w:t>rzez co</w:t>
      </w:r>
      <w:r w:rsidRPr="001176A1">
        <w:rPr>
          <w:b/>
          <w:sz w:val="22"/>
        </w:rPr>
        <w:t xml:space="preserve"> konsumenci nie mogli kupić taniej tych produktów.</w:t>
      </w:r>
    </w:p>
    <w:p w14:paraId="4518D1B0" w14:textId="551BBCC4" w:rsidR="004C746A" w:rsidRPr="001176A1" w:rsidRDefault="00CF7B2F" w:rsidP="001176A1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/>
          <w:sz w:val="22"/>
        </w:rPr>
      </w:pPr>
      <w:r w:rsidRPr="001176A1">
        <w:rPr>
          <w:b/>
          <w:sz w:val="22"/>
        </w:rPr>
        <w:t>Pr</w:t>
      </w:r>
      <w:r w:rsidR="00991FD0">
        <w:rPr>
          <w:b/>
          <w:sz w:val="22"/>
        </w:rPr>
        <w:t>e</w:t>
      </w:r>
      <w:r w:rsidRPr="001176A1">
        <w:rPr>
          <w:b/>
          <w:sz w:val="22"/>
        </w:rPr>
        <w:t xml:space="preserve">zes UOKiK nałożył na przedsiębiorców </w:t>
      </w:r>
      <w:r w:rsidR="00FD1954" w:rsidRPr="001176A1">
        <w:rPr>
          <w:b/>
          <w:sz w:val="22"/>
        </w:rPr>
        <w:t>ponad 6</w:t>
      </w:r>
      <w:r w:rsidR="00991FD0">
        <w:rPr>
          <w:b/>
          <w:sz w:val="22"/>
        </w:rPr>
        <w:t>6</w:t>
      </w:r>
      <w:r w:rsidR="00FD1954" w:rsidRPr="001176A1">
        <w:rPr>
          <w:b/>
          <w:sz w:val="22"/>
        </w:rPr>
        <w:t xml:space="preserve"> mln zł</w:t>
      </w:r>
      <w:r w:rsidRPr="001176A1">
        <w:rPr>
          <w:b/>
          <w:sz w:val="22"/>
        </w:rPr>
        <w:t xml:space="preserve"> kar</w:t>
      </w:r>
      <w:r w:rsidR="00FD1954" w:rsidRPr="001176A1">
        <w:rPr>
          <w:b/>
          <w:sz w:val="22"/>
        </w:rPr>
        <w:t xml:space="preserve">. Dodatkowo osoba </w:t>
      </w:r>
      <w:r w:rsidRPr="001176A1">
        <w:rPr>
          <w:b/>
          <w:sz w:val="22"/>
        </w:rPr>
        <w:t>odpowiedzialn</w:t>
      </w:r>
      <w:r w:rsidR="00991FD0">
        <w:rPr>
          <w:b/>
          <w:sz w:val="22"/>
        </w:rPr>
        <w:t>a</w:t>
      </w:r>
      <w:r w:rsidR="00FD1954" w:rsidRPr="001176A1">
        <w:rPr>
          <w:b/>
          <w:sz w:val="22"/>
        </w:rPr>
        <w:t xml:space="preserve"> za </w:t>
      </w:r>
      <w:r w:rsidRPr="001176A1">
        <w:rPr>
          <w:b/>
          <w:sz w:val="22"/>
        </w:rPr>
        <w:t>niedozwolone</w:t>
      </w:r>
      <w:r w:rsidR="00FD1954" w:rsidRPr="001176A1">
        <w:rPr>
          <w:b/>
          <w:sz w:val="22"/>
        </w:rPr>
        <w:t xml:space="preserve"> </w:t>
      </w:r>
      <w:r w:rsidR="00991FD0" w:rsidRPr="001176A1">
        <w:rPr>
          <w:b/>
          <w:sz w:val="22"/>
        </w:rPr>
        <w:t>porozumienie</w:t>
      </w:r>
      <w:r w:rsidRPr="001176A1">
        <w:rPr>
          <w:b/>
          <w:sz w:val="22"/>
        </w:rPr>
        <w:t xml:space="preserve"> w</w:t>
      </w:r>
      <w:r w:rsidR="00FD1954" w:rsidRPr="001176A1">
        <w:rPr>
          <w:b/>
          <w:sz w:val="22"/>
        </w:rPr>
        <w:t xml:space="preserve"> Jura Poland otrzymała </w:t>
      </w:r>
      <w:r w:rsidRPr="001176A1">
        <w:rPr>
          <w:b/>
          <w:sz w:val="22"/>
        </w:rPr>
        <w:t>karę prawie 25</w:t>
      </w:r>
      <w:r w:rsidR="00991FD0">
        <w:rPr>
          <w:b/>
          <w:sz w:val="22"/>
        </w:rPr>
        <w:t>0</w:t>
      </w:r>
      <w:r w:rsidRPr="001176A1">
        <w:rPr>
          <w:b/>
          <w:sz w:val="22"/>
        </w:rPr>
        <w:t xml:space="preserve"> tys</w:t>
      </w:r>
      <w:r w:rsidR="00991FD0">
        <w:rPr>
          <w:b/>
          <w:sz w:val="22"/>
        </w:rPr>
        <w:t>.</w:t>
      </w:r>
      <w:r w:rsidRPr="001176A1">
        <w:rPr>
          <w:b/>
          <w:sz w:val="22"/>
        </w:rPr>
        <w:t xml:space="preserve"> zł. </w:t>
      </w:r>
      <w:r w:rsidR="00FD1954" w:rsidRPr="001176A1">
        <w:rPr>
          <w:b/>
          <w:sz w:val="22"/>
        </w:rPr>
        <w:t xml:space="preserve"> </w:t>
      </w:r>
    </w:p>
    <w:p w14:paraId="64313469" w14:textId="7F47EC88" w:rsidR="004C746A" w:rsidRDefault="004C746A" w:rsidP="004C746A">
      <w:pPr>
        <w:spacing w:after="240" w:line="360" w:lineRule="auto"/>
        <w:jc w:val="both"/>
        <w:rPr>
          <w:sz w:val="22"/>
        </w:rPr>
      </w:pPr>
      <w:r w:rsidRPr="00174A43">
        <w:rPr>
          <w:b/>
          <w:sz w:val="22"/>
        </w:rPr>
        <w:t>[Warszawa</w:t>
      </w:r>
      <w:r>
        <w:rPr>
          <w:b/>
          <w:sz w:val="22"/>
        </w:rPr>
        <w:t xml:space="preserve">, </w:t>
      </w:r>
      <w:r w:rsidR="00C7042C">
        <w:rPr>
          <w:b/>
          <w:sz w:val="22"/>
        </w:rPr>
        <w:t xml:space="preserve">5 </w:t>
      </w:r>
      <w:r w:rsidR="00991FD0">
        <w:rPr>
          <w:b/>
          <w:sz w:val="22"/>
        </w:rPr>
        <w:t>marca 2025</w:t>
      </w:r>
      <w:r>
        <w:rPr>
          <w:b/>
          <w:sz w:val="22"/>
        </w:rPr>
        <w:t xml:space="preserve"> </w:t>
      </w:r>
      <w:r w:rsidRPr="00174A43">
        <w:rPr>
          <w:b/>
          <w:sz w:val="22"/>
        </w:rPr>
        <w:t>r.]</w:t>
      </w:r>
      <w:r w:rsidRPr="00174A43">
        <w:rPr>
          <w:sz w:val="22"/>
        </w:rPr>
        <w:t xml:space="preserve"> </w:t>
      </w:r>
      <w:r>
        <w:rPr>
          <w:sz w:val="22"/>
        </w:rPr>
        <w:t xml:space="preserve">Jura Poland jest wyłącznym importerem ekspresów do kawy marki Jura. </w:t>
      </w:r>
      <w:r w:rsidR="00EB42D7">
        <w:rPr>
          <w:sz w:val="22"/>
        </w:rPr>
        <w:t>P</w:t>
      </w:r>
      <w:r w:rsidR="00FD1954">
        <w:rPr>
          <w:sz w:val="22"/>
        </w:rPr>
        <w:t xml:space="preserve">ostępowanie </w:t>
      </w:r>
      <w:r w:rsidR="006D10AB">
        <w:rPr>
          <w:sz w:val="22"/>
        </w:rPr>
        <w:t>antymonopolowe</w:t>
      </w:r>
      <w:r w:rsidR="0045498B">
        <w:rPr>
          <w:sz w:val="22"/>
        </w:rPr>
        <w:t xml:space="preserve"> </w:t>
      </w:r>
      <w:r w:rsidR="00EB42D7">
        <w:rPr>
          <w:sz w:val="22"/>
        </w:rPr>
        <w:t>wykazało</w:t>
      </w:r>
      <w:r w:rsidR="007D268A">
        <w:rPr>
          <w:sz w:val="22"/>
        </w:rPr>
        <w:t>, że spółka wraz z oficjalnymi dystrybutorami</w:t>
      </w:r>
      <w:r w:rsidR="006D10AB">
        <w:rPr>
          <w:sz w:val="22"/>
        </w:rPr>
        <w:t>, którzy jednocześnie byli sprzedawcami detalicznymi</w:t>
      </w:r>
      <w:r w:rsidR="00991FD0">
        <w:rPr>
          <w:sz w:val="22"/>
        </w:rPr>
        <w:t>,</w:t>
      </w:r>
      <w:r w:rsidR="006D10AB">
        <w:rPr>
          <w:sz w:val="22"/>
        </w:rPr>
        <w:t xml:space="preserve"> zawarła porozumienie ograniczające konkurencję. </w:t>
      </w:r>
      <w:r>
        <w:rPr>
          <w:sz w:val="22"/>
        </w:rPr>
        <w:t xml:space="preserve">Prezes UOKiK </w:t>
      </w:r>
      <w:r w:rsidR="00B45F59">
        <w:rPr>
          <w:sz w:val="22"/>
        </w:rPr>
        <w:t xml:space="preserve">Tomasz Chróstny </w:t>
      </w:r>
      <w:r w:rsidR="006D10AB">
        <w:rPr>
          <w:sz w:val="22"/>
        </w:rPr>
        <w:t>nałożył łącznie ponad 6</w:t>
      </w:r>
      <w:r w:rsidR="00991FD0">
        <w:rPr>
          <w:sz w:val="22"/>
        </w:rPr>
        <w:t>6</w:t>
      </w:r>
      <w:r w:rsidR="006D10AB">
        <w:rPr>
          <w:sz w:val="22"/>
        </w:rPr>
        <w:t xml:space="preserve"> </w:t>
      </w:r>
      <w:r>
        <w:rPr>
          <w:sz w:val="22"/>
        </w:rPr>
        <w:t>m</w:t>
      </w:r>
      <w:r w:rsidR="006D10AB">
        <w:rPr>
          <w:sz w:val="22"/>
        </w:rPr>
        <w:t>ln zł na Jura Poland i jej czterech istotnych kontrahentów: Euro-net</w:t>
      </w:r>
      <w:r w:rsidR="00110AF9">
        <w:rPr>
          <w:sz w:val="22"/>
        </w:rPr>
        <w:t xml:space="preserve"> (m.in. sklep</w:t>
      </w:r>
      <w:r w:rsidR="00EB42D7">
        <w:rPr>
          <w:sz w:val="22"/>
        </w:rPr>
        <w:t>y</w:t>
      </w:r>
      <w:r w:rsidR="00110AF9">
        <w:rPr>
          <w:sz w:val="22"/>
        </w:rPr>
        <w:t xml:space="preserve"> RTV Euro AGD)</w:t>
      </w:r>
      <w:r w:rsidR="006D10AB">
        <w:rPr>
          <w:sz w:val="22"/>
        </w:rPr>
        <w:t>, Media Saturn Holding</w:t>
      </w:r>
      <w:r w:rsidR="00110AF9">
        <w:rPr>
          <w:sz w:val="22"/>
        </w:rPr>
        <w:t xml:space="preserve"> (sklepy stacjonarne Media Markt)</w:t>
      </w:r>
      <w:r w:rsidR="006D10AB">
        <w:rPr>
          <w:sz w:val="22"/>
        </w:rPr>
        <w:t>, Media Saturn Online</w:t>
      </w:r>
      <w:r w:rsidR="00110AF9">
        <w:rPr>
          <w:sz w:val="22"/>
        </w:rPr>
        <w:t xml:space="preserve"> (sklep internetowy Media Markt)</w:t>
      </w:r>
      <w:r w:rsidR="006D10AB">
        <w:rPr>
          <w:sz w:val="22"/>
        </w:rPr>
        <w:t xml:space="preserve"> i Terg</w:t>
      </w:r>
      <w:r w:rsidR="00110AF9">
        <w:rPr>
          <w:sz w:val="22"/>
        </w:rPr>
        <w:t xml:space="preserve"> (m.in. sklep</w:t>
      </w:r>
      <w:r w:rsidR="00EB42D7">
        <w:rPr>
          <w:sz w:val="22"/>
        </w:rPr>
        <w:t>y</w:t>
      </w:r>
      <w:r w:rsidR="00991FD0">
        <w:rPr>
          <w:sz w:val="22"/>
        </w:rPr>
        <w:t xml:space="preserve"> Media Expert).</w:t>
      </w:r>
    </w:p>
    <w:p w14:paraId="6071732B" w14:textId="6E6A37B4" w:rsidR="00E36C42" w:rsidRPr="00991FD0" w:rsidRDefault="00E36C42" w:rsidP="00E36C42">
      <w:pPr>
        <w:pStyle w:val="Poziom1"/>
        <w:overflowPunct/>
        <w:autoSpaceDE/>
        <w:spacing w:before="240"/>
        <w:textAlignment w:val="auto"/>
        <w:rPr>
          <w:rFonts w:ascii="Trebuchet MS" w:hAnsi="Trebuchet MS"/>
          <w:szCs w:val="22"/>
        </w:rPr>
      </w:pPr>
      <w:r w:rsidRPr="00991FD0">
        <w:rPr>
          <w:rFonts w:ascii="Trebuchet MS" w:hAnsi="Trebuchet MS"/>
          <w:szCs w:val="22"/>
        </w:rPr>
        <w:t>Z materiału dowodowego</w:t>
      </w:r>
      <w:r w:rsidR="00263BB6">
        <w:rPr>
          <w:rFonts w:ascii="Trebuchet MS" w:hAnsi="Trebuchet MS"/>
          <w:szCs w:val="22"/>
        </w:rPr>
        <w:t xml:space="preserve">, </w:t>
      </w:r>
      <w:r w:rsidR="00263BB6" w:rsidRPr="006D2624">
        <w:rPr>
          <w:rFonts w:ascii="Trebuchet MS" w:hAnsi="Trebuchet MS"/>
          <w:szCs w:val="22"/>
        </w:rPr>
        <w:t xml:space="preserve">uzyskanego m.in. podczas </w:t>
      </w:r>
      <w:hyperlink r:id="rId9" w:history="1">
        <w:r w:rsidR="00263BB6" w:rsidRPr="006D2624">
          <w:rPr>
            <w:rStyle w:val="Hipercze"/>
            <w:rFonts w:ascii="Trebuchet MS" w:hAnsi="Trebuchet MS"/>
            <w:szCs w:val="22"/>
          </w:rPr>
          <w:t>przeszukania</w:t>
        </w:r>
      </w:hyperlink>
      <w:r w:rsidR="00263BB6" w:rsidRPr="006D2624">
        <w:rPr>
          <w:rFonts w:ascii="Trebuchet MS" w:hAnsi="Trebuchet MS"/>
          <w:szCs w:val="22"/>
        </w:rPr>
        <w:t xml:space="preserve"> w siedzibie kliku spółek</w:t>
      </w:r>
      <w:r w:rsidRPr="00991FD0">
        <w:rPr>
          <w:rFonts w:ascii="Trebuchet MS" w:hAnsi="Trebuchet MS"/>
          <w:szCs w:val="22"/>
        </w:rPr>
        <w:t xml:space="preserve"> </w:t>
      </w:r>
      <w:r w:rsidR="006D10AB" w:rsidRPr="00991FD0">
        <w:rPr>
          <w:rFonts w:ascii="Trebuchet MS" w:hAnsi="Trebuchet MS"/>
          <w:szCs w:val="22"/>
        </w:rPr>
        <w:t>wynika, że przedsiębiorcy</w:t>
      </w:r>
      <w:r w:rsidRPr="00991FD0">
        <w:rPr>
          <w:rFonts w:ascii="Trebuchet MS" w:hAnsi="Trebuchet MS"/>
          <w:szCs w:val="22"/>
        </w:rPr>
        <w:t xml:space="preserve"> uzgodni</w:t>
      </w:r>
      <w:r w:rsidR="006D10AB" w:rsidRPr="00991FD0">
        <w:rPr>
          <w:rFonts w:ascii="Trebuchet MS" w:hAnsi="Trebuchet MS"/>
          <w:szCs w:val="22"/>
        </w:rPr>
        <w:t>li</w:t>
      </w:r>
      <w:r w:rsidRPr="00991FD0">
        <w:rPr>
          <w:rFonts w:ascii="Trebuchet MS" w:hAnsi="Trebuchet MS"/>
          <w:szCs w:val="22"/>
        </w:rPr>
        <w:t xml:space="preserve"> minimaln</w:t>
      </w:r>
      <w:r w:rsidR="006D10AB" w:rsidRPr="00991FD0">
        <w:rPr>
          <w:rFonts w:ascii="Trebuchet MS" w:hAnsi="Trebuchet MS"/>
          <w:szCs w:val="22"/>
        </w:rPr>
        <w:t>e</w:t>
      </w:r>
      <w:r w:rsidRPr="00991FD0">
        <w:rPr>
          <w:rFonts w:ascii="Trebuchet MS" w:hAnsi="Trebuchet MS"/>
          <w:szCs w:val="22"/>
        </w:rPr>
        <w:t xml:space="preserve"> cen</w:t>
      </w:r>
      <w:r w:rsidR="006D10AB" w:rsidRPr="00991FD0">
        <w:rPr>
          <w:rFonts w:ascii="Trebuchet MS" w:hAnsi="Trebuchet MS"/>
          <w:szCs w:val="22"/>
        </w:rPr>
        <w:t>y</w:t>
      </w:r>
      <w:r w:rsidRPr="00991FD0">
        <w:rPr>
          <w:rFonts w:ascii="Trebuchet MS" w:hAnsi="Trebuchet MS"/>
          <w:szCs w:val="22"/>
        </w:rPr>
        <w:t xml:space="preserve"> odsprzedaży ekspresów Jura oraz akcesoriów do nich.</w:t>
      </w:r>
      <w:r w:rsidR="006D10AB" w:rsidRPr="00991FD0">
        <w:rPr>
          <w:rFonts w:ascii="Trebuchet MS" w:hAnsi="Trebuchet MS"/>
          <w:szCs w:val="22"/>
        </w:rPr>
        <w:t xml:space="preserve"> </w:t>
      </w:r>
      <w:r w:rsidR="00EB42D7">
        <w:rPr>
          <w:rFonts w:ascii="Trebuchet MS" w:hAnsi="Trebuchet MS"/>
          <w:szCs w:val="22"/>
        </w:rPr>
        <w:t xml:space="preserve"> </w:t>
      </w:r>
      <w:r w:rsidR="00F34A7D">
        <w:rPr>
          <w:rFonts w:ascii="Trebuchet MS" w:hAnsi="Trebuchet MS"/>
          <w:szCs w:val="22"/>
        </w:rPr>
        <w:t>Tych produktów</w:t>
      </w:r>
      <w:r w:rsidR="00EB42D7">
        <w:rPr>
          <w:rFonts w:ascii="Trebuchet MS" w:hAnsi="Trebuchet MS"/>
          <w:szCs w:val="22"/>
        </w:rPr>
        <w:t xml:space="preserve"> </w:t>
      </w:r>
      <w:r w:rsidR="006D10AB" w:rsidRPr="00991FD0">
        <w:rPr>
          <w:rFonts w:ascii="Trebuchet MS" w:hAnsi="Trebuchet MS"/>
          <w:szCs w:val="22"/>
        </w:rPr>
        <w:t>nie można było kupić taniej niż w cenach ustalanych</w:t>
      </w:r>
      <w:r w:rsidR="00662552" w:rsidRPr="00991FD0">
        <w:rPr>
          <w:rFonts w:ascii="Trebuchet MS" w:hAnsi="Trebuchet MS"/>
          <w:szCs w:val="22"/>
        </w:rPr>
        <w:t xml:space="preserve"> przez importera. Dotyczyło to zarówno </w:t>
      </w:r>
      <w:r w:rsidR="006D10AB" w:rsidRPr="00991FD0">
        <w:rPr>
          <w:rFonts w:ascii="Trebuchet MS" w:hAnsi="Trebuchet MS"/>
          <w:szCs w:val="22"/>
        </w:rPr>
        <w:t>sklepów</w:t>
      </w:r>
      <w:r w:rsidR="00662552" w:rsidRPr="00991FD0">
        <w:rPr>
          <w:rFonts w:ascii="Trebuchet MS" w:hAnsi="Trebuchet MS"/>
          <w:szCs w:val="22"/>
        </w:rPr>
        <w:t xml:space="preserve"> stacjonarnych, jak i internetowych.</w:t>
      </w:r>
      <w:r w:rsidR="0054103F" w:rsidRPr="00991FD0">
        <w:rPr>
          <w:rFonts w:ascii="Trebuchet MS" w:hAnsi="Trebuchet MS"/>
          <w:szCs w:val="22"/>
        </w:rPr>
        <w:t xml:space="preserve"> </w:t>
      </w:r>
      <w:r w:rsidR="00E1322C" w:rsidRPr="00991FD0">
        <w:rPr>
          <w:rFonts w:ascii="Trebuchet MS" w:hAnsi="Trebuchet MS"/>
          <w:szCs w:val="22"/>
        </w:rPr>
        <w:t xml:space="preserve">Przedsiębiorcy </w:t>
      </w:r>
      <w:r w:rsidR="006D10AB" w:rsidRPr="00991FD0">
        <w:rPr>
          <w:rFonts w:ascii="Trebuchet MS" w:hAnsi="Trebuchet MS"/>
          <w:szCs w:val="22"/>
        </w:rPr>
        <w:t>zmówili się również co do</w:t>
      </w:r>
      <w:r w:rsidR="00E1322C" w:rsidRPr="00991FD0">
        <w:rPr>
          <w:rFonts w:ascii="Trebuchet MS" w:hAnsi="Trebuchet MS"/>
          <w:szCs w:val="22"/>
        </w:rPr>
        <w:t xml:space="preserve"> wysokoś</w:t>
      </w:r>
      <w:r w:rsidR="006D10AB" w:rsidRPr="00991FD0">
        <w:rPr>
          <w:rFonts w:ascii="Trebuchet MS" w:hAnsi="Trebuchet MS"/>
          <w:szCs w:val="22"/>
        </w:rPr>
        <w:t xml:space="preserve">ci </w:t>
      </w:r>
      <w:r w:rsidR="00E1322C" w:rsidRPr="00991FD0">
        <w:rPr>
          <w:rFonts w:ascii="Trebuchet MS" w:hAnsi="Trebuchet MS"/>
          <w:szCs w:val="22"/>
        </w:rPr>
        <w:t xml:space="preserve">cen  stosowanych </w:t>
      </w:r>
      <w:r w:rsidR="0045498B">
        <w:rPr>
          <w:rFonts w:ascii="Trebuchet MS" w:hAnsi="Trebuchet MS"/>
          <w:szCs w:val="22"/>
        </w:rPr>
        <w:t xml:space="preserve">w </w:t>
      </w:r>
      <w:r w:rsidR="00E1322C" w:rsidRPr="00991FD0">
        <w:rPr>
          <w:rFonts w:ascii="Trebuchet MS" w:hAnsi="Trebuchet MS"/>
          <w:szCs w:val="22"/>
        </w:rPr>
        <w:t>promocjac</w:t>
      </w:r>
      <w:r w:rsidR="0054103F" w:rsidRPr="00991FD0">
        <w:rPr>
          <w:rFonts w:ascii="Trebuchet MS" w:hAnsi="Trebuchet MS"/>
          <w:szCs w:val="22"/>
        </w:rPr>
        <w:t>h i podczas wyprzedaży, a także rodzaj</w:t>
      </w:r>
      <w:r w:rsidR="006D10AB" w:rsidRPr="00991FD0">
        <w:rPr>
          <w:rFonts w:ascii="Trebuchet MS" w:hAnsi="Trebuchet MS"/>
          <w:szCs w:val="22"/>
        </w:rPr>
        <w:t>ów</w:t>
      </w:r>
      <w:r w:rsidR="0054103F" w:rsidRPr="00991FD0">
        <w:rPr>
          <w:rFonts w:ascii="Trebuchet MS" w:hAnsi="Trebuchet MS"/>
          <w:szCs w:val="22"/>
        </w:rPr>
        <w:t xml:space="preserve"> i wartości gratisów dla konsumentów.</w:t>
      </w:r>
      <w:r w:rsidR="00C704CE" w:rsidRPr="00C704CE">
        <w:rPr>
          <w:rFonts w:ascii="Trebuchet MS" w:hAnsi="Trebuchet MS"/>
          <w:szCs w:val="22"/>
        </w:rPr>
        <w:t xml:space="preserve"> </w:t>
      </w:r>
      <w:r w:rsidR="00C704CE" w:rsidRPr="00991FD0">
        <w:rPr>
          <w:rFonts w:ascii="Trebuchet MS" w:hAnsi="Trebuchet MS"/>
          <w:szCs w:val="22"/>
        </w:rPr>
        <w:t>Jura Poland monitorowała ceny stosowane przez dystrybutorów i interweniowała</w:t>
      </w:r>
      <w:r w:rsidR="00C704CE">
        <w:rPr>
          <w:rFonts w:ascii="Trebuchet MS" w:hAnsi="Trebuchet MS"/>
          <w:szCs w:val="22"/>
        </w:rPr>
        <w:t>,</w:t>
      </w:r>
      <w:r w:rsidR="00C704CE" w:rsidRPr="00991FD0">
        <w:rPr>
          <w:rFonts w:ascii="Trebuchet MS" w:hAnsi="Trebuchet MS"/>
          <w:szCs w:val="22"/>
        </w:rPr>
        <w:t xml:space="preserve"> jeśli próbowali sprzedawać ekspresy w niższych cenach.  Informowała wówczas sprzedawców o możliwych konsekwencjach</w:t>
      </w:r>
      <w:r w:rsidR="00EB42D7">
        <w:rPr>
          <w:rFonts w:ascii="Trebuchet MS" w:hAnsi="Trebuchet MS"/>
          <w:szCs w:val="22"/>
        </w:rPr>
        <w:t xml:space="preserve">, m.in. </w:t>
      </w:r>
      <w:r w:rsidR="00EB42D7" w:rsidRPr="00991FD0">
        <w:rPr>
          <w:rFonts w:ascii="Trebuchet MS" w:hAnsi="Trebuchet MS"/>
          <w:szCs w:val="22"/>
        </w:rPr>
        <w:t>wstrzymani</w:t>
      </w:r>
      <w:r w:rsidR="00EB42D7">
        <w:rPr>
          <w:rFonts w:ascii="Trebuchet MS" w:hAnsi="Trebuchet MS"/>
          <w:szCs w:val="22"/>
        </w:rPr>
        <w:t>u</w:t>
      </w:r>
      <w:r w:rsidR="00EB42D7" w:rsidRPr="00991FD0">
        <w:rPr>
          <w:rFonts w:ascii="Trebuchet MS" w:hAnsi="Trebuchet MS"/>
          <w:szCs w:val="22"/>
        </w:rPr>
        <w:t xml:space="preserve"> </w:t>
      </w:r>
      <w:r w:rsidR="00C704CE" w:rsidRPr="00991FD0">
        <w:rPr>
          <w:rFonts w:ascii="Trebuchet MS" w:hAnsi="Trebuchet MS"/>
          <w:szCs w:val="22"/>
        </w:rPr>
        <w:t xml:space="preserve">dostaw lub </w:t>
      </w:r>
      <w:r w:rsidR="00EB42D7" w:rsidRPr="00991FD0">
        <w:rPr>
          <w:rFonts w:ascii="Trebuchet MS" w:hAnsi="Trebuchet MS"/>
          <w:szCs w:val="22"/>
        </w:rPr>
        <w:t>rozwiązani</w:t>
      </w:r>
      <w:r w:rsidR="00EB42D7">
        <w:rPr>
          <w:rFonts w:ascii="Trebuchet MS" w:hAnsi="Trebuchet MS"/>
          <w:szCs w:val="22"/>
        </w:rPr>
        <w:t>u</w:t>
      </w:r>
      <w:r w:rsidR="00EB42D7" w:rsidRPr="00991FD0">
        <w:rPr>
          <w:rFonts w:ascii="Trebuchet MS" w:hAnsi="Trebuchet MS"/>
          <w:szCs w:val="22"/>
        </w:rPr>
        <w:t xml:space="preserve"> </w:t>
      </w:r>
      <w:r w:rsidR="00C704CE" w:rsidRPr="00991FD0">
        <w:rPr>
          <w:rFonts w:ascii="Trebuchet MS" w:hAnsi="Trebuchet MS"/>
          <w:szCs w:val="22"/>
        </w:rPr>
        <w:t xml:space="preserve">umowy. Sami </w:t>
      </w:r>
      <w:r w:rsidR="00C704CE">
        <w:rPr>
          <w:rFonts w:ascii="Trebuchet MS" w:hAnsi="Trebuchet MS"/>
          <w:szCs w:val="22"/>
        </w:rPr>
        <w:t xml:space="preserve">dystrybutorzy </w:t>
      </w:r>
      <w:r w:rsidR="00C704CE" w:rsidRPr="00991FD0">
        <w:rPr>
          <w:rFonts w:ascii="Trebuchet MS" w:hAnsi="Trebuchet MS"/>
          <w:szCs w:val="22"/>
        </w:rPr>
        <w:t xml:space="preserve">również sprawdzali, czy pozostali uczestnicy zmowy stosują się do jej ustaleń. </w:t>
      </w:r>
      <w:bookmarkStart w:id="0" w:name="_Hlk191979178"/>
      <w:r w:rsidR="00C704CE" w:rsidRPr="00991FD0">
        <w:rPr>
          <w:rFonts w:ascii="Trebuchet MS" w:hAnsi="Trebuchet MS"/>
          <w:szCs w:val="22"/>
        </w:rPr>
        <w:t>Wymiana informacji odbywała się za pośrednictwem telefonów, poczty elektronicznej, komunikator</w:t>
      </w:r>
      <w:r w:rsidR="00C704CE">
        <w:rPr>
          <w:rFonts w:ascii="Trebuchet MS" w:hAnsi="Trebuchet MS"/>
          <w:szCs w:val="22"/>
        </w:rPr>
        <w:t>a WhatsApp</w:t>
      </w:r>
      <w:r w:rsidR="00C704CE" w:rsidRPr="00991FD0">
        <w:rPr>
          <w:rFonts w:ascii="Trebuchet MS" w:hAnsi="Trebuchet MS"/>
          <w:szCs w:val="22"/>
        </w:rPr>
        <w:t xml:space="preserve"> oraz SMS-ów</w:t>
      </w:r>
      <w:r w:rsidR="00C704CE">
        <w:rPr>
          <w:rFonts w:ascii="Trebuchet MS" w:hAnsi="Trebuchet MS"/>
          <w:szCs w:val="22"/>
        </w:rPr>
        <w:t>.</w:t>
      </w:r>
      <w:r w:rsidR="00EB42D7">
        <w:rPr>
          <w:rFonts w:ascii="Trebuchet MS" w:hAnsi="Trebuchet MS"/>
          <w:szCs w:val="22"/>
        </w:rPr>
        <w:t xml:space="preserve"> U</w:t>
      </w:r>
      <w:r w:rsidR="00EB42D7" w:rsidRPr="00991FD0">
        <w:rPr>
          <w:rFonts w:ascii="Trebuchet MS" w:hAnsi="Trebuchet MS"/>
          <w:szCs w:val="22"/>
        </w:rPr>
        <w:t>zgodnień dotyczących</w:t>
      </w:r>
      <w:r w:rsidR="00EB42D7">
        <w:rPr>
          <w:rFonts w:ascii="Trebuchet MS" w:hAnsi="Trebuchet MS"/>
          <w:szCs w:val="22"/>
        </w:rPr>
        <w:t xml:space="preserve"> cen</w:t>
      </w:r>
      <w:r w:rsidR="00C704CE" w:rsidRPr="00991FD0">
        <w:rPr>
          <w:rFonts w:ascii="Trebuchet MS" w:hAnsi="Trebuchet MS"/>
          <w:szCs w:val="22"/>
        </w:rPr>
        <w:t xml:space="preserve"> Jura Poland dokonywała </w:t>
      </w:r>
      <w:r w:rsidR="00EB42D7">
        <w:rPr>
          <w:rFonts w:ascii="Trebuchet MS" w:hAnsi="Trebuchet MS"/>
          <w:szCs w:val="22"/>
        </w:rPr>
        <w:t xml:space="preserve">także </w:t>
      </w:r>
      <w:r w:rsidR="00C704CE" w:rsidRPr="00991FD0">
        <w:rPr>
          <w:rFonts w:ascii="Trebuchet MS" w:hAnsi="Trebuchet MS"/>
          <w:szCs w:val="22"/>
        </w:rPr>
        <w:t>podczas</w:t>
      </w:r>
      <w:r w:rsidR="00C704CE">
        <w:rPr>
          <w:rFonts w:ascii="Trebuchet MS" w:hAnsi="Trebuchet MS"/>
          <w:szCs w:val="22"/>
        </w:rPr>
        <w:t xml:space="preserve"> spotkań z dystrybutorami</w:t>
      </w:r>
      <w:r w:rsidR="00C704CE" w:rsidRPr="00991FD0">
        <w:rPr>
          <w:rFonts w:ascii="Trebuchet MS" w:hAnsi="Trebuchet MS"/>
          <w:szCs w:val="22"/>
        </w:rPr>
        <w:t>.</w:t>
      </w:r>
    </w:p>
    <w:p w14:paraId="07240553" w14:textId="3674DFF7" w:rsidR="00E1322C" w:rsidRPr="00991FD0" w:rsidRDefault="00DE0AF1" w:rsidP="00E36C42">
      <w:pPr>
        <w:pStyle w:val="Poziom1"/>
        <w:overflowPunct/>
        <w:autoSpaceDE/>
        <w:spacing w:before="240"/>
        <w:textAlignment w:val="auto"/>
        <w:rPr>
          <w:rFonts w:ascii="Trebuchet MS" w:hAnsi="Trebuchet MS"/>
          <w:szCs w:val="22"/>
        </w:rPr>
      </w:pPr>
      <w:r w:rsidRPr="00991FD0">
        <w:rPr>
          <w:rFonts w:ascii="Trebuchet MS" w:hAnsi="Trebuchet MS"/>
          <w:szCs w:val="22"/>
        </w:rPr>
        <w:lastRenderedPageBreak/>
        <w:t>Niedozwolone p</w:t>
      </w:r>
      <w:r w:rsidR="0045498B">
        <w:rPr>
          <w:rFonts w:ascii="Trebuchet MS" w:hAnsi="Trebuchet MS"/>
          <w:szCs w:val="22"/>
        </w:rPr>
        <w:t>o</w:t>
      </w:r>
      <w:r w:rsidRPr="00991FD0">
        <w:rPr>
          <w:rFonts w:ascii="Trebuchet MS" w:hAnsi="Trebuchet MS"/>
          <w:szCs w:val="22"/>
        </w:rPr>
        <w:t>rozumienie</w:t>
      </w:r>
      <w:r w:rsidR="00C307C7" w:rsidRPr="00991FD0">
        <w:rPr>
          <w:rFonts w:ascii="Trebuchet MS" w:hAnsi="Trebuchet MS"/>
          <w:szCs w:val="22"/>
        </w:rPr>
        <w:t xml:space="preserve"> trwało co najmniej od </w:t>
      </w:r>
      <w:r w:rsidR="00B74BF7">
        <w:rPr>
          <w:rFonts w:ascii="Trebuchet MS" w:hAnsi="Trebuchet MS"/>
          <w:szCs w:val="22"/>
        </w:rPr>
        <w:t xml:space="preserve">lipca </w:t>
      </w:r>
      <w:r w:rsidR="00C307C7" w:rsidRPr="00991FD0">
        <w:rPr>
          <w:rFonts w:ascii="Trebuchet MS" w:hAnsi="Trebuchet MS"/>
          <w:szCs w:val="22"/>
        </w:rPr>
        <w:t>2013 do listopada 2022</w:t>
      </w:r>
      <w:r w:rsidR="00EB42D7">
        <w:rPr>
          <w:rFonts w:ascii="Trebuchet MS" w:hAnsi="Trebuchet MS"/>
          <w:szCs w:val="22"/>
        </w:rPr>
        <w:t xml:space="preserve"> r</w:t>
      </w:r>
      <w:r w:rsidR="00C307C7" w:rsidRPr="00991FD0">
        <w:rPr>
          <w:rFonts w:ascii="Trebuchet MS" w:hAnsi="Trebuchet MS"/>
          <w:szCs w:val="22"/>
        </w:rPr>
        <w:t xml:space="preserve">. W pierwszym roku trwania </w:t>
      </w:r>
      <w:r w:rsidR="0045498B">
        <w:rPr>
          <w:rFonts w:ascii="Trebuchet MS" w:hAnsi="Trebuchet MS"/>
          <w:szCs w:val="22"/>
        </w:rPr>
        <w:t xml:space="preserve">do </w:t>
      </w:r>
      <w:r w:rsidR="00C307C7" w:rsidRPr="00991FD0">
        <w:rPr>
          <w:rFonts w:ascii="Trebuchet MS" w:hAnsi="Trebuchet MS"/>
          <w:szCs w:val="22"/>
        </w:rPr>
        <w:t>zmowy</w:t>
      </w:r>
      <w:r w:rsidR="00EB42D7">
        <w:rPr>
          <w:rFonts w:ascii="Trebuchet MS" w:hAnsi="Trebuchet MS"/>
          <w:szCs w:val="22"/>
        </w:rPr>
        <w:t>,</w:t>
      </w:r>
      <w:r w:rsidR="00C307C7" w:rsidRPr="00991FD0">
        <w:rPr>
          <w:rFonts w:ascii="Trebuchet MS" w:hAnsi="Trebuchet MS"/>
          <w:szCs w:val="22"/>
        </w:rPr>
        <w:t xml:space="preserve"> oprócz Jura Poland</w:t>
      </w:r>
      <w:r w:rsidR="005455C6">
        <w:rPr>
          <w:rFonts w:ascii="Trebuchet MS" w:hAnsi="Trebuchet MS"/>
          <w:szCs w:val="22"/>
        </w:rPr>
        <w:t>,</w:t>
      </w:r>
      <w:r w:rsidR="00C307C7" w:rsidRPr="00991FD0">
        <w:rPr>
          <w:rFonts w:ascii="Trebuchet MS" w:hAnsi="Trebuchet MS"/>
          <w:szCs w:val="22"/>
        </w:rPr>
        <w:t xml:space="preserve"> należały </w:t>
      </w:r>
      <w:r w:rsidR="005455C6">
        <w:rPr>
          <w:rFonts w:ascii="Trebuchet MS" w:hAnsi="Trebuchet MS"/>
          <w:szCs w:val="22"/>
        </w:rPr>
        <w:t>spółki</w:t>
      </w:r>
      <w:r w:rsidR="005455C6" w:rsidRPr="00991FD0">
        <w:rPr>
          <w:rFonts w:ascii="Trebuchet MS" w:hAnsi="Trebuchet MS"/>
          <w:szCs w:val="22"/>
        </w:rPr>
        <w:t xml:space="preserve"> </w:t>
      </w:r>
      <w:r w:rsidR="00C307C7" w:rsidRPr="00991FD0">
        <w:rPr>
          <w:rFonts w:ascii="Trebuchet MS" w:hAnsi="Trebuchet MS"/>
          <w:szCs w:val="22"/>
        </w:rPr>
        <w:t xml:space="preserve">Media Saturn Holding i Media Saturn Online. </w:t>
      </w:r>
      <w:r w:rsidR="00FD1954" w:rsidRPr="00991FD0">
        <w:rPr>
          <w:rFonts w:ascii="Trebuchet MS" w:hAnsi="Trebuchet MS"/>
          <w:szCs w:val="22"/>
        </w:rPr>
        <w:t>W 20</w:t>
      </w:r>
      <w:r w:rsidR="0045498B">
        <w:rPr>
          <w:rFonts w:ascii="Trebuchet MS" w:hAnsi="Trebuchet MS"/>
          <w:szCs w:val="22"/>
        </w:rPr>
        <w:t>1</w:t>
      </w:r>
      <w:r w:rsidR="00FD1954" w:rsidRPr="00991FD0">
        <w:rPr>
          <w:rFonts w:ascii="Trebuchet MS" w:hAnsi="Trebuchet MS"/>
          <w:szCs w:val="22"/>
        </w:rPr>
        <w:t>4 r.</w:t>
      </w:r>
      <w:r w:rsidR="00C307C7" w:rsidRPr="00991FD0">
        <w:rPr>
          <w:rFonts w:ascii="Trebuchet MS" w:hAnsi="Trebuchet MS"/>
          <w:szCs w:val="22"/>
        </w:rPr>
        <w:t xml:space="preserve"> dołączył</w:t>
      </w:r>
      <w:r w:rsidR="0086736F">
        <w:rPr>
          <w:rFonts w:ascii="Trebuchet MS" w:hAnsi="Trebuchet MS"/>
          <w:szCs w:val="22"/>
        </w:rPr>
        <w:t xml:space="preserve">a spółka </w:t>
      </w:r>
      <w:r w:rsidR="00C307C7" w:rsidRPr="00991FD0">
        <w:rPr>
          <w:rFonts w:ascii="Trebuchet MS" w:hAnsi="Trebuchet MS"/>
          <w:szCs w:val="22"/>
        </w:rPr>
        <w:t>Terg</w:t>
      </w:r>
      <w:r w:rsidR="00FD1954" w:rsidRPr="00991FD0">
        <w:rPr>
          <w:rFonts w:ascii="Trebuchet MS" w:hAnsi="Trebuchet MS"/>
          <w:szCs w:val="22"/>
        </w:rPr>
        <w:t xml:space="preserve">, natomiast w 2019 r. </w:t>
      </w:r>
      <w:r w:rsidR="00B45F59">
        <w:rPr>
          <w:rFonts w:ascii="Trebuchet MS" w:hAnsi="Trebuchet MS"/>
          <w:szCs w:val="22"/>
        </w:rPr>
        <w:t>spółka</w:t>
      </w:r>
      <w:r w:rsidR="00FD1954" w:rsidRPr="00991FD0">
        <w:rPr>
          <w:rFonts w:ascii="Trebuchet MS" w:hAnsi="Trebuchet MS"/>
          <w:szCs w:val="22"/>
        </w:rPr>
        <w:t xml:space="preserve"> Euro-net.</w:t>
      </w:r>
    </w:p>
    <w:bookmarkEnd w:id="0"/>
    <w:p w14:paraId="1D4EEC34" w14:textId="6264312A" w:rsidR="00E1322C" w:rsidRPr="00991FD0" w:rsidRDefault="00E1322C" w:rsidP="00E36C42">
      <w:pPr>
        <w:pStyle w:val="Poziom1"/>
        <w:overflowPunct/>
        <w:autoSpaceDE/>
        <w:spacing w:before="240"/>
        <w:textAlignment w:val="auto"/>
        <w:rPr>
          <w:rFonts w:ascii="Trebuchet MS" w:hAnsi="Trebuchet MS"/>
          <w:szCs w:val="22"/>
        </w:rPr>
      </w:pPr>
      <w:r w:rsidRPr="00991FD0">
        <w:rPr>
          <w:rFonts w:ascii="Trebuchet MS" w:hAnsi="Trebuchet MS"/>
          <w:szCs w:val="22"/>
        </w:rPr>
        <w:t xml:space="preserve">- W efekcie </w:t>
      </w:r>
      <w:r w:rsidR="008E710B">
        <w:rPr>
          <w:rFonts w:ascii="Trebuchet MS" w:hAnsi="Trebuchet MS"/>
          <w:szCs w:val="22"/>
        </w:rPr>
        <w:t xml:space="preserve">nielegalnego </w:t>
      </w:r>
      <w:r w:rsidRPr="00991FD0">
        <w:rPr>
          <w:rFonts w:ascii="Trebuchet MS" w:hAnsi="Trebuchet MS"/>
          <w:szCs w:val="22"/>
        </w:rPr>
        <w:t xml:space="preserve">porozumienia przez 10 lat ceny ekspresów Jura nie były ustalane samodzielnie przez sprzedawców </w:t>
      </w:r>
      <w:r w:rsidR="008E710B">
        <w:rPr>
          <w:rFonts w:ascii="Trebuchet MS" w:hAnsi="Trebuchet MS"/>
          <w:szCs w:val="22"/>
        </w:rPr>
        <w:t>w warunkach uczciwej konkurencji</w:t>
      </w:r>
      <w:r w:rsidRPr="00991FD0">
        <w:rPr>
          <w:rFonts w:ascii="Trebuchet MS" w:hAnsi="Trebuchet MS"/>
          <w:szCs w:val="22"/>
        </w:rPr>
        <w:t xml:space="preserve">. To </w:t>
      </w:r>
      <w:r w:rsidR="0045498B" w:rsidRPr="00991FD0">
        <w:rPr>
          <w:rFonts w:ascii="Trebuchet MS" w:hAnsi="Trebuchet MS"/>
          <w:szCs w:val="22"/>
        </w:rPr>
        <w:t>oznacza</w:t>
      </w:r>
      <w:r w:rsidRPr="00991FD0">
        <w:rPr>
          <w:rFonts w:ascii="Trebuchet MS" w:hAnsi="Trebuchet MS"/>
          <w:szCs w:val="22"/>
        </w:rPr>
        <w:t xml:space="preserve">, że </w:t>
      </w:r>
      <w:r w:rsidR="0045498B" w:rsidRPr="00991FD0">
        <w:rPr>
          <w:rFonts w:ascii="Trebuchet MS" w:hAnsi="Trebuchet MS"/>
          <w:szCs w:val="22"/>
        </w:rPr>
        <w:t>konsumenci</w:t>
      </w:r>
      <w:r w:rsidRPr="00991FD0">
        <w:rPr>
          <w:rFonts w:ascii="Trebuchet MS" w:hAnsi="Trebuchet MS"/>
          <w:szCs w:val="22"/>
        </w:rPr>
        <w:t xml:space="preserve"> nie mieli możliwości zakupu</w:t>
      </w:r>
      <w:r w:rsidR="0064680A" w:rsidRPr="00991FD0">
        <w:rPr>
          <w:rFonts w:ascii="Trebuchet MS" w:hAnsi="Trebuchet MS"/>
          <w:szCs w:val="22"/>
        </w:rPr>
        <w:t xml:space="preserve"> tych produktów w cenach niższych niż </w:t>
      </w:r>
      <w:r w:rsidR="0045498B" w:rsidRPr="00991FD0">
        <w:rPr>
          <w:rFonts w:ascii="Trebuchet MS" w:hAnsi="Trebuchet MS"/>
          <w:szCs w:val="22"/>
        </w:rPr>
        <w:t>odgórnie</w:t>
      </w:r>
      <w:r w:rsidR="00BE29F4" w:rsidRPr="00991FD0">
        <w:rPr>
          <w:rFonts w:ascii="Trebuchet MS" w:hAnsi="Trebuchet MS"/>
          <w:szCs w:val="22"/>
        </w:rPr>
        <w:t xml:space="preserve"> ustalon</w:t>
      </w:r>
      <w:r w:rsidR="00B45F59">
        <w:rPr>
          <w:rFonts w:ascii="Trebuchet MS" w:hAnsi="Trebuchet MS"/>
          <w:szCs w:val="22"/>
        </w:rPr>
        <w:t>e</w:t>
      </w:r>
      <w:r w:rsidR="00BE29F4" w:rsidRPr="00991FD0">
        <w:rPr>
          <w:rFonts w:ascii="Trebuchet MS" w:hAnsi="Trebuchet MS"/>
          <w:szCs w:val="22"/>
        </w:rPr>
        <w:t xml:space="preserve">. Za </w:t>
      </w:r>
      <w:r w:rsidR="00B45F59">
        <w:rPr>
          <w:rFonts w:ascii="Trebuchet MS" w:hAnsi="Trebuchet MS"/>
          <w:szCs w:val="22"/>
        </w:rPr>
        <w:t>zmowę rynkową</w:t>
      </w:r>
      <w:r w:rsidR="00BE29F4" w:rsidRPr="00991FD0">
        <w:rPr>
          <w:rFonts w:ascii="Trebuchet MS" w:hAnsi="Trebuchet MS"/>
          <w:szCs w:val="22"/>
        </w:rPr>
        <w:t xml:space="preserve"> </w:t>
      </w:r>
      <w:r w:rsidR="0045498B" w:rsidRPr="00991FD0">
        <w:rPr>
          <w:rFonts w:ascii="Trebuchet MS" w:hAnsi="Trebuchet MS"/>
          <w:szCs w:val="22"/>
        </w:rPr>
        <w:t>nałożyłem</w:t>
      </w:r>
      <w:r w:rsidR="00BE29F4" w:rsidRPr="00991FD0">
        <w:rPr>
          <w:rFonts w:ascii="Trebuchet MS" w:hAnsi="Trebuchet MS"/>
          <w:szCs w:val="22"/>
        </w:rPr>
        <w:t xml:space="preserve"> </w:t>
      </w:r>
      <w:r w:rsidR="00B45F59">
        <w:rPr>
          <w:rFonts w:ascii="Trebuchet MS" w:hAnsi="Trebuchet MS"/>
          <w:szCs w:val="22"/>
        </w:rPr>
        <w:t xml:space="preserve">na jej uczestników </w:t>
      </w:r>
      <w:r w:rsidR="00BE29F4" w:rsidRPr="00991FD0">
        <w:rPr>
          <w:rFonts w:ascii="Trebuchet MS" w:hAnsi="Trebuchet MS"/>
          <w:szCs w:val="22"/>
        </w:rPr>
        <w:t xml:space="preserve">kary finansowe w łącznej wysokości </w:t>
      </w:r>
      <w:r w:rsidR="00591877" w:rsidRPr="00991FD0">
        <w:rPr>
          <w:rFonts w:ascii="Trebuchet MS" w:hAnsi="Trebuchet MS"/>
          <w:szCs w:val="22"/>
        </w:rPr>
        <w:t>ponad 6</w:t>
      </w:r>
      <w:r w:rsidR="0045498B">
        <w:rPr>
          <w:rFonts w:ascii="Trebuchet MS" w:hAnsi="Trebuchet MS"/>
          <w:szCs w:val="22"/>
        </w:rPr>
        <w:t>6</w:t>
      </w:r>
      <w:r w:rsidR="00591877" w:rsidRPr="00991FD0">
        <w:rPr>
          <w:rFonts w:ascii="Trebuchet MS" w:hAnsi="Trebuchet MS"/>
          <w:szCs w:val="22"/>
        </w:rPr>
        <w:t xml:space="preserve"> mln zł</w:t>
      </w:r>
      <w:r w:rsidR="00BE29F4" w:rsidRPr="00991FD0">
        <w:rPr>
          <w:rFonts w:ascii="Trebuchet MS" w:hAnsi="Trebuchet MS"/>
          <w:szCs w:val="22"/>
        </w:rPr>
        <w:t xml:space="preserve"> – mówi Prezes UOKiK Tomasz Chróstny.</w:t>
      </w:r>
    </w:p>
    <w:p w14:paraId="48CEDAEE" w14:textId="36948187" w:rsidR="006D10AB" w:rsidRPr="00C704CE" w:rsidRDefault="00991FD0" w:rsidP="00C704CE">
      <w:pPr>
        <w:pStyle w:val="PKTABCCAP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 w:rsidRPr="00C704CE">
        <w:rPr>
          <w:rFonts w:ascii="Trebuchet MS" w:hAnsi="Trebuchet MS"/>
          <w:b/>
          <w:szCs w:val="22"/>
        </w:rPr>
        <w:t>Kary nałożone na p</w:t>
      </w:r>
      <w:r w:rsidR="0045498B" w:rsidRPr="00C704CE">
        <w:rPr>
          <w:rFonts w:ascii="Trebuchet MS" w:hAnsi="Trebuchet MS"/>
          <w:b/>
          <w:szCs w:val="22"/>
        </w:rPr>
        <w:t>o</w:t>
      </w:r>
      <w:r w:rsidRPr="00C704CE">
        <w:rPr>
          <w:rFonts w:ascii="Trebuchet MS" w:hAnsi="Trebuchet MS"/>
          <w:b/>
          <w:szCs w:val="22"/>
        </w:rPr>
        <w:t>szczególnych przedsiębiorców wyniosły:</w:t>
      </w:r>
    </w:p>
    <w:p w14:paraId="73922ED4" w14:textId="6E20F312" w:rsidR="00C704CE" w:rsidRPr="00B45F59" w:rsidRDefault="00C704CE" w:rsidP="00C704CE">
      <w:pPr>
        <w:pStyle w:val="Poziom1"/>
        <w:overflowPunct/>
        <w:autoSpaceDE/>
        <w:spacing w:before="0" w:after="240"/>
        <w:jc w:val="left"/>
        <w:textAlignment w:val="auto"/>
        <w:rPr>
          <w:rFonts w:ascii="Trebuchet MS" w:hAnsi="Trebuchet MS"/>
          <w:szCs w:val="22"/>
        </w:rPr>
      </w:pPr>
      <w:r w:rsidRPr="00B45F59">
        <w:rPr>
          <w:rFonts w:ascii="Trebuchet MS" w:hAnsi="Trebuchet MS"/>
          <w:szCs w:val="22"/>
        </w:rPr>
        <w:t>Terg - 30 065 250 zł;</w:t>
      </w:r>
    </w:p>
    <w:p w14:paraId="19EE7521" w14:textId="3E88FF00" w:rsidR="00C704CE" w:rsidRPr="00B45F59" w:rsidRDefault="001176A1" w:rsidP="00C704CE">
      <w:pPr>
        <w:pStyle w:val="Poziom1"/>
        <w:overflowPunct/>
        <w:autoSpaceDE/>
        <w:spacing w:before="0" w:after="240"/>
        <w:jc w:val="left"/>
        <w:textAlignment w:val="auto"/>
        <w:rPr>
          <w:rFonts w:ascii="Trebuchet MS" w:hAnsi="Trebuchet MS"/>
          <w:szCs w:val="22"/>
        </w:rPr>
      </w:pPr>
      <w:r w:rsidRPr="00991FD0">
        <w:rPr>
          <w:rFonts w:ascii="Trebuchet MS" w:hAnsi="Trebuchet MS"/>
          <w:szCs w:val="22"/>
        </w:rPr>
        <w:t xml:space="preserve">Jura Poland  - </w:t>
      </w:r>
      <w:r w:rsidRPr="00B45F59">
        <w:rPr>
          <w:rFonts w:ascii="Trebuchet MS" w:hAnsi="Trebuchet MS"/>
          <w:szCs w:val="22"/>
        </w:rPr>
        <w:t>12 212 000 zł;</w:t>
      </w:r>
    </w:p>
    <w:p w14:paraId="0D139BB4" w14:textId="63CBF671" w:rsidR="00C704CE" w:rsidRPr="00B45F59" w:rsidRDefault="00C704CE" w:rsidP="00C704CE">
      <w:pPr>
        <w:pStyle w:val="Poziom1"/>
        <w:overflowPunct/>
        <w:autoSpaceDE/>
        <w:spacing w:before="0" w:after="240"/>
        <w:jc w:val="left"/>
        <w:textAlignment w:val="auto"/>
        <w:rPr>
          <w:rFonts w:ascii="Trebuchet MS" w:hAnsi="Trebuchet MS"/>
          <w:szCs w:val="22"/>
        </w:rPr>
      </w:pPr>
      <w:r w:rsidRPr="00B45F59">
        <w:rPr>
          <w:rFonts w:ascii="Trebuchet MS" w:hAnsi="Trebuchet MS"/>
          <w:szCs w:val="22"/>
        </w:rPr>
        <w:t>Euro-net - 10 500 450 zł;</w:t>
      </w:r>
    </w:p>
    <w:p w14:paraId="4571F471" w14:textId="35A86FAF" w:rsidR="00C704CE" w:rsidRPr="00B45F59" w:rsidRDefault="00C704CE" w:rsidP="00C704CE">
      <w:pPr>
        <w:pStyle w:val="Poziom1"/>
        <w:overflowPunct/>
        <w:autoSpaceDE/>
        <w:spacing w:before="0" w:after="240"/>
        <w:jc w:val="left"/>
        <w:textAlignment w:val="auto"/>
        <w:rPr>
          <w:rFonts w:ascii="Trebuchet MS" w:hAnsi="Trebuchet MS"/>
          <w:szCs w:val="22"/>
        </w:rPr>
      </w:pPr>
      <w:r w:rsidRPr="00B45F59">
        <w:rPr>
          <w:rFonts w:ascii="Trebuchet MS" w:hAnsi="Trebuchet MS"/>
          <w:szCs w:val="22"/>
        </w:rPr>
        <w:t>Media Saturn Online - 6 772 000 zł;</w:t>
      </w:r>
    </w:p>
    <w:p w14:paraId="0CA554AB" w14:textId="77777777" w:rsidR="00B45F59" w:rsidRDefault="001176A1" w:rsidP="00B45F59">
      <w:pPr>
        <w:pStyle w:val="Poziom1"/>
        <w:overflowPunct/>
        <w:autoSpaceDE/>
        <w:spacing w:before="240" w:after="0"/>
        <w:jc w:val="left"/>
        <w:textAlignment w:val="auto"/>
        <w:rPr>
          <w:rFonts w:ascii="Trebuchet MS" w:hAnsi="Trebuchet MS"/>
          <w:szCs w:val="22"/>
        </w:rPr>
      </w:pPr>
      <w:r w:rsidRPr="00B45F59">
        <w:rPr>
          <w:rFonts w:ascii="Trebuchet MS" w:hAnsi="Trebuchet MS"/>
          <w:szCs w:val="22"/>
        </w:rPr>
        <w:t>Media Saturn Holding Polska - 6 549 000 zł</w:t>
      </w:r>
      <w:r w:rsidR="00C704CE" w:rsidRPr="00B45F59">
        <w:rPr>
          <w:rFonts w:ascii="Trebuchet MS" w:hAnsi="Trebuchet MS"/>
          <w:szCs w:val="22"/>
        </w:rPr>
        <w:t>.</w:t>
      </w:r>
    </w:p>
    <w:p w14:paraId="7466AFCC" w14:textId="111631B8" w:rsidR="00991FD0" w:rsidRPr="00C704CE" w:rsidRDefault="001176A1" w:rsidP="00B45F59">
      <w:pPr>
        <w:pStyle w:val="Poziom1"/>
        <w:overflowPunct/>
        <w:autoSpaceDE/>
        <w:spacing w:before="240" w:after="240"/>
        <w:jc w:val="left"/>
        <w:textAlignment w:val="auto"/>
        <w:rPr>
          <w:rFonts w:ascii="Trebuchet MS" w:eastAsiaTheme="minorHAnsi" w:hAnsi="Trebuchet MS" w:cs="Arial"/>
          <w:color w:val="000000"/>
          <w:szCs w:val="22"/>
        </w:rPr>
      </w:pPr>
      <w:r w:rsidRPr="00991FD0">
        <w:rPr>
          <w:rFonts w:ascii="Trebuchet MS" w:eastAsiaTheme="minorHAnsi" w:hAnsi="Trebuchet MS" w:cs="Arial"/>
          <w:color w:val="000000"/>
          <w:szCs w:val="22"/>
        </w:rPr>
        <w:br/>
      </w:r>
      <w:r w:rsidR="00991FD0">
        <w:rPr>
          <w:rFonts w:ascii="Trebuchet MS" w:hAnsi="Trebuchet MS"/>
          <w:szCs w:val="22"/>
        </w:rPr>
        <w:t>Prezes UOKiK nałożył również 243 7</w:t>
      </w:r>
      <w:r w:rsidR="00B74BF7">
        <w:rPr>
          <w:rFonts w:ascii="Trebuchet MS" w:hAnsi="Trebuchet MS"/>
          <w:szCs w:val="22"/>
        </w:rPr>
        <w:t>50</w:t>
      </w:r>
      <w:r w:rsidR="00991FD0">
        <w:rPr>
          <w:rFonts w:ascii="Trebuchet MS" w:hAnsi="Trebuchet MS"/>
          <w:szCs w:val="22"/>
        </w:rPr>
        <w:t xml:space="preserve"> zł na </w:t>
      </w:r>
      <w:r w:rsidR="0045498B">
        <w:rPr>
          <w:rFonts w:ascii="Trebuchet MS" w:hAnsi="Trebuchet MS"/>
          <w:szCs w:val="22"/>
        </w:rPr>
        <w:t>J</w:t>
      </w:r>
      <w:r w:rsidR="00991FD0">
        <w:rPr>
          <w:rFonts w:ascii="Trebuchet MS" w:hAnsi="Trebuchet MS"/>
          <w:szCs w:val="22"/>
        </w:rPr>
        <w:t xml:space="preserve">oannę Luto, prezes zarządu Jura </w:t>
      </w:r>
      <w:r w:rsidR="001C411B">
        <w:rPr>
          <w:rFonts w:ascii="Trebuchet MS" w:hAnsi="Trebuchet MS"/>
          <w:szCs w:val="22"/>
        </w:rPr>
        <w:t>Poland</w:t>
      </w:r>
      <w:bookmarkStart w:id="1" w:name="_GoBack"/>
      <w:bookmarkEnd w:id="1"/>
      <w:r w:rsidR="00991FD0">
        <w:rPr>
          <w:rFonts w:ascii="Trebuchet MS" w:hAnsi="Trebuchet MS"/>
          <w:szCs w:val="22"/>
        </w:rPr>
        <w:t xml:space="preserve"> w okresie trwania porozumienia, która była bezpośrednio odpowiedzialna za niedozwolone ustalenia</w:t>
      </w:r>
      <w:r w:rsidR="00B45F59">
        <w:rPr>
          <w:rFonts w:ascii="Trebuchet MS" w:hAnsi="Trebuchet MS"/>
          <w:szCs w:val="22"/>
        </w:rPr>
        <w:t>.</w:t>
      </w:r>
    </w:p>
    <w:p w14:paraId="7C33D4E5" w14:textId="1FE7A1A4" w:rsidR="00991FD0" w:rsidRPr="00991FD0" w:rsidRDefault="00991FD0" w:rsidP="00C704CE">
      <w:pPr>
        <w:pStyle w:val="Poziom1"/>
        <w:overflowPunct/>
        <w:autoSpaceDE/>
        <w:spacing w:before="0" w:after="240"/>
        <w:jc w:val="left"/>
        <w:textAlignment w:val="auto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Decyzja nie jest prawomocna, przysługuje od niej odwołanie do Sądu Ochrony Konkurencji i Konsumentów</w:t>
      </w:r>
      <w:r w:rsidR="00F34A7D">
        <w:rPr>
          <w:rFonts w:ascii="Trebuchet MS" w:hAnsi="Trebuchet MS"/>
          <w:szCs w:val="22"/>
        </w:rPr>
        <w:t>.</w:t>
      </w:r>
    </w:p>
    <w:p w14:paraId="29C6F3E5" w14:textId="7250EEB8" w:rsidR="00E76A1C" w:rsidRPr="00991FD0" w:rsidRDefault="00991FD0" w:rsidP="00C704CE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Maksymalne kary za udział w porozumieniu ograniczającym konkurencję wynoszą 10 proc. rocznego obrotu dla firmy i 2</w:t>
      </w:r>
      <w:r w:rsidR="00B45F59">
        <w:rPr>
          <w:rFonts w:ascii="Trebuchet MS" w:hAnsi="Trebuchet MS" w:cs="Arial"/>
          <w:color w:val="000000"/>
          <w:sz w:val="22"/>
          <w:szCs w:val="22"/>
        </w:rPr>
        <w:t xml:space="preserve"> </w:t>
      </w:r>
      <w:r>
        <w:rPr>
          <w:rFonts w:ascii="Trebuchet MS" w:hAnsi="Trebuchet MS" w:cs="Arial"/>
          <w:color w:val="000000"/>
          <w:sz w:val="22"/>
          <w:szCs w:val="22"/>
        </w:rPr>
        <w:t xml:space="preserve">mln zł dla menedżerów. </w:t>
      </w:r>
      <w:r w:rsidR="00E76A1C" w:rsidRPr="00991FD0"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10" w:history="1">
        <w:r w:rsidR="00E76A1C" w:rsidRPr="00991FD0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</w:t>
        </w:r>
        <w:r w:rsidR="00B16C4F" w:rsidRPr="00991FD0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 xml:space="preserve"> </w:t>
        </w:r>
        <w:r w:rsidR="00E76A1C" w:rsidRPr="00991FD0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łagodzenia kar</w:t>
        </w:r>
      </w:hyperlink>
      <w:r w:rsidR="00E76A1C" w:rsidRPr="00991FD0">
        <w:rPr>
          <w:rFonts w:ascii="Trebuchet MS" w:hAnsi="Trebuchet MS" w:cs="Arial"/>
          <w:color w:val="000000"/>
          <w:sz w:val="22"/>
          <w:szCs w:val="22"/>
        </w:rPr>
        <w:t xml:space="preserve"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</w:t>
      </w:r>
      <w:r w:rsidR="00E76A1C" w:rsidRPr="00991FD0">
        <w:rPr>
          <w:rFonts w:ascii="Trebuchet MS" w:hAnsi="Trebuchet MS" w:cs="Arial"/>
          <w:color w:val="000000"/>
          <w:sz w:val="22"/>
          <w:szCs w:val="22"/>
        </w:rPr>
        <w:lastRenderedPageBreak/>
        <w:t>specjalnym numerem telefonu: 22 55 60 555. Pracownicy UOKiK odpowiadają na wszelkie pytania dotyczące programu leniency, także anonimowe.</w:t>
      </w:r>
    </w:p>
    <w:p w14:paraId="50876D50" w14:textId="77777777" w:rsidR="00E76A1C" w:rsidRPr="00991FD0" w:rsidRDefault="00E76A1C" w:rsidP="00E76A1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991FD0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1" w:history="1">
        <w:r w:rsidRPr="00991FD0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 w:rsidRPr="00991FD0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4234FD40" w14:textId="712C087B" w:rsidR="00733789" w:rsidRPr="00991FD0" w:rsidRDefault="00733789" w:rsidP="00E76A1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sectPr w:rsidR="00733789" w:rsidRPr="00991FD0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7795" w14:textId="77777777" w:rsidR="002E48C9" w:rsidRDefault="002E48C9">
      <w:r>
        <w:separator/>
      </w:r>
    </w:p>
  </w:endnote>
  <w:endnote w:type="continuationSeparator" w:id="0">
    <w:p w14:paraId="6E99DDAF" w14:textId="77777777" w:rsidR="002E48C9" w:rsidRDefault="002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61FB2D18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D60D" w14:textId="77777777" w:rsidR="002E48C9" w:rsidRDefault="002E48C9">
      <w:r>
        <w:separator/>
      </w:r>
    </w:p>
  </w:footnote>
  <w:footnote w:type="continuationSeparator" w:id="0">
    <w:p w14:paraId="6CD36AD8" w14:textId="77777777" w:rsidR="002E48C9" w:rsidRDefault="002E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7"/>
  </w:num>
  <w:num w:numId="5">
    <w:abstractNumId w:val="17"/>
  </w:num>
  <w:num w:numId="6">
    <w:abstractNumId w:val="8"/>
  </w:num>
  <w:num w:numId="7">
    <w:abstractNumId w:val="26"/>
  </w:num>
  <w:num w:numId="8">
    <w:abstractNumId w:val="28"/>
  </w:num>
  <w:num w:numId="9">
    <w:abstractNumId w:val="11"/>
  </w:num>
  <w:num w:numId="10">
    <w:abstractNumId w:val="1"/>
  </w:num>
  <w:num w:numId="11">
    <w:abstractNumId w:val="3"/>
  </w:num>
  <w:num w:numId="12">
    <w:abstractNumId w:val="25"/>
  </w:num>
  <w:num w:numId="13">
    <w:abstractNumId w:val="12"/>
  </w:num>
  <w:num w:numId="14">
    <w:abstractNumId w:val="23"/>
  </w:num>
  <w:num w:numId="15">
    <w:abstractNumId w:val="13"/>
  </w:num>
  <w:num w:numId="16">
    <w:abstractNumId w:val="4"/>
  </w:num>
  <w:num w:numId="17">
    <w:abstractNumId w:val="0"/>
  </w:num>
  <w:num w:numId="18">
    <w:abstractNumId w:val="27"/>
  </w:num>
  <w:num w:numId="19">
    <w:abstractNumId w:val="18"/>
  </w:num>
  <w:num w:numId="20">
    <w:abstractNumId w:val="6"/>
  </w:num>
  <w:num w:numId="21">
    <w:abstractNumId w:val="10"/>
  </w:num>
  <w:num w:numId="22">
    <w:abstractNumId w:val="20"/>
  </w:num>
  <w:num w:numId="23">
    <w:abstractNumId w:val="21"/>
  </w:num>
  <w:num w:numId="24">
    <w:abstractNumId w:val="16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15"/>
  </w:num>
  <w:num w:numId="28">
    <w:abstractNumId w:val="19"/>
  </w:num>
  <w:num w:numId="29">
    <w:abstractNumId w:val="19"/>
  </w:num>
  <w:num w:numId="30">
    <w:abstractNumId w:val="5"/>
  </w:num>
  <w:num w:numId="3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2934"/>
    <w:rsid w:val="00065044"/>
    <w:rsid w:val="000651E9"/>
    <w:rsid w:val="00066FF0"/>
    <w:rsid w:val="00072595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0AF9"/>
    <w:rsid w:val="00111422"/>
    <w:rsid w:val="0011255A"/>
    <w:rsid w:val="00112783"/>
    <w:rsid w:val="00112953"/>
    <w:rsid w:val="001134CD"/>
    <w:rsid w:val="00113784"/>
    <w:rsid w:val="001152D4"/>
    <w:rsid w:val="001176A1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413C7"/>
    <w:rsid w:val="00143310"/>
    <w:rsid w:val="00144E9C"/>
    <w:rsid w:val="00146089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84B86"/>
    <w:rsid w:val="00190D5A"/>
    <w:rsid w:val="001927F8"/>
    <w:rsid w:val="0019661A"/>
    <w:rsid w:val="00196736"/>
    <w:rsid w:val="001979B5"/>
    <w:rsid w:val="001A1ED7"/>
    <w:rsid w:val="001A39BE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411B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1F689C"/>
    <w:rsid w:val="00201D9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3BB6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320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D37B8"/>
    <w:rsid w:val="002E19C5"/>
    <w:rsid w:val="002E388C"/>
    <w:rsid w:val="002E48C9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960"/>
    <w:rsid w:val="004523FF"/>
    <w:rsid w:val="0045498B"/>
    <w:rsid w:val="00455D6E"/>
    <w:rsid w:val="00456983"/>
    <w:rsid w:val="00460C78"/>
    <w:rsid w:val="00462CFA"/>
    <w:rsid w:val="00464D7B"/>
    <w:rsid w:val="004656A6"/>
    <w:rsid w:val="0046633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46A"/>
    <w:rsid w:val="004C777A"/>
    <w:rsid w:val="004D4B3B"/>
    <w:rsid w:val="004D5489"/>
    <w:rsid w:val="004D7C0E"/>
    <w:rsid w:val="004E4535"/>
    <w:rsid w:val="004F1215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03F"/>
    <w:rsid w:val="00541A48"/>
    <w:rsid w:val="005424E7"/>
    <w:rsid w:val="00542E0D"/>
    <w:rsid w:val="005442FC"/>
    <w:rsid w:val="00545045"/>
    <w:rsid w:val="005455C6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4F5F"/>
    <w:rsid w:val="00577DB8"/>
    <w:rsid w:val="005842E2"/>
    <w:rsid w:val="00584610"/>
    <w:rsid w:val="0058739F"/>
    <w:rsid w:val="005903FC"/>
    <w:rsid w:val="00590774"/>
    <w:rsid w:val="00591877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105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0F3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16F"/>
    <w:rsid w:val="00641200"/>
    <w:rsid w:val="00641AB6"/>
    <w:rsid w:val="006422DE"/>
    <w:rsid w:val="006439FA"/>
    <w:rsid w:val="0064525C"/>
    <w:rsid w:val="006458F2"/>
    <w:rsid w:val="00645C75"/>
    <w:rsid w:val="0064680A"/>
    <w:rsid w:val="00647A4B"/>
    <w:rsid w:val="0065356D"/>
    <w:rsid w:val="006545E9"/>
    <w:rsid w:val="00654E55"/>
    <w:rsid w:val="0065736E"/>
    <w:rsid w:val="006618CC"/>
    <w:rsid w:val="00662552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41B9"/>
    <w:rsid w:val="006C67AF"/>
    <w:rsid w:val="006C74BC"/>
    <w:rsid w:val="006D10AB"/>
    <w:rsid w:val="006D2624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3463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533"/>
    <w:rsid w:val="00785D30"/>
    <w:rsid w:val="00790F42"/>
    <w:rsid w:val="0079108F"/>
    <w:rsid w:val="007916A8"/>
    <w:rsid w:val="00794699"/>
    <w:rsid w:val="0079556C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68A"/>
    <w:rsid w:val="007D2A1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474B0"/>
    <w:rsid w:val="0085010E"/>
    <w:rsid w:val="00851BF2"/>
    <w:rsid w:val="00854344"/>
    <w:rsid w:val="0085454F"/>
    <w:rsid w:val="0085564F"/>
    <w:rsid w:val="00860FF2"/>
    <w:rsid w:val="00866972"/>
    <w:rsid w:val="0086736F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7629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A3F"/>
    <w:rsid w:val="008E4998"/>
    <w:rsid w:val="008E6BE9"/>
    <w:rsid w:val="008E6F18"/>
    <w:rsid w:val="008E710B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4EA2"/>
    <w:rsid w:val="0092697F"/>
    <w:rsid w:val="00926E08"/>
    <w:rsid w:val="00927EBB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57F4"/>
    <w:rsid w:val="00946DA3"/>
    <w:rsid w:val="00947E0C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169"/>
    <w:rsid w:val="009766FD"/>
    <w:rsid w:val="009768A6"/>
    <w:rsid w:val="00986702"/>
    <w:rsid w:val="00986C37"/>
    <w:rsid w:val="00987D1C"/>
    <w:rsid w:val="00987FB5"/>
    <w:rsid w:val="00991FD0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4FB5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431D"/>
    <w:rsid w:val="00AD5268"/>
    <w:rsid w:val="00AD5AE2"/>
    <w:rsid w:val="00AD73A9"/>
    <w:rsid w:val="00AE0FF8"/>
    <w:rsid w:val="00AE1607"/>
    <w:rsid w:val="00AE2923"/>
    <w:rsid w:val="00AE3021"/>
    <w:rsid w:val="00AE3136"/>
    <w:rsid w:val="00AE3A36"/>
    <w:rsid w:val="00AE6FA2"/>
    <w:rsid w:val="00AE7F9D"/>
    <w:rsid w:val="00AF013E"/>
    <w:rsid w:val="00AF0397"/>
    <w:rsid w:val="00AF0979"/>
    <w:rsid w:val="00AF1794"/>
    <w:rsid w:val="00B0043A"/>
    <w:rsid w:val="00B028F7"/>
    <w:rsid w:val="00B02AEB"/>
    <w:rsid w:val="00B037C1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5F26"/>
    <w:rsid w:val="00B3711A"/>
    <w:rsid w:val="00B37E67"/>
    <w:rsid w:val="00B40237"/>
    <w:rsid w:val="00B40A86"/>
    <w:rsid w:val="00B41502"/>
    <w:rsid w:val="00B45F59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5F56"/>
    <w:rsid w:val="00BC7E2A"/>
    <w:rsid w:val="00BC7F0A"/>
    <w:rsid w:val="00BD044B"/>
    <w:rsid w:val="00BD0481"/>
    <w:rsid w:val="00BD1C13"/>
    <w:rsid w:val="00BD4447"/>
    <w:rsid w:val="00BD4ED1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07C7"/>
    <w:rsid w:val="00C334EB"/>
    <w:rsid w:val="00C3619D"/>
    <w:rsid w:val="00C36419"/>
    <w:rsid w:val="00C367F5"/>
    <w:rsid w:val="00C414FA"/>
    <w:rsid w:val="00C44041"/>
    <w:rsid w:val="00C44F6E"/>
    <w:rsid w:val="00C51571"/>
    <w:rsid w:val="00C56BFE"/>
    <w:rsid w:val="00C579D2"/>
    <w:rsid w:val="00C61869"/>
    <w:rsid w:val="00C62FE7"/>
    <w:rsid w:val="00C632D8"/>
    <w:rsid w:val="00C63AA8"/>
    <w:rsid w:val="00C64A70"/>
    <w:rsid w:val="00C65544"/>
    <w:rsid w:val="00C655F4"/>
    <w:rsid w:val="00C7042C"/>
    <w:rsid w:val="00C704CE"/>
    <w:rsid w:val="00C70C08"/>
    <w:rsid w:val="00C71229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16D1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1E6F"/>
    <w:rsid w:val="00CE31B3"/>
    <w:rsid w:val="00CF11F7"/>
    <w:rsid w:val="00CF22A5"/>
    <w:rsid w:val="00CF31D5"/>
    <w:rsid w:val="00CF67BF"/>
    <w:rsid w:val="00CF7B2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31E1F"/>
    <w:rsid w:val="00D3235F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16EA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D152A"/>
    <w:rsid w:val="00DD2D57"/>
    <w:rsid w:val="00DD34A3"/>
    <w:rsid w:val="00DD6056"/>
    <w:rsid w:val="00DD6AF0"/>
    <w:rsid w:val="00DE0AF1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322C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36C4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42D7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4778"/>
    <w:rsid w:val="00F156A3"/>
    <w:rsid w:val="00F16179"/>
    <w:rsid w:val="00F169F3"/>
    <w:rsid w:val="00F17002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51A"/>
    <w:rsid w:val="00F34A7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7AE4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63A5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encja.uokik.gov.pl/program-lagodzenia-k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36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1F10-6E39-4955-8C94-61DF57394C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5CC10C-D540-43DC-87B8-6A6ADBD6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2025-01-23T09:40:00Z</cp:lastPrinted>
  <dcterms:created xsi:type="dcterms:W3CDTF">2025-03-05T08:19:00Z</dcterms:created>
  <dcterms:modified xsi:type="dcterms:W3CDTF">2025-03-05T13:22:00Z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73133b42-723e-4c55-882f-585c7f8f40c5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